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F16E8F8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F61799">
        <w:rPr>
          <w:b/>
          <w:bCs/>
        </w:rPr>
        <w:t>1</w:t>
      </w:r>
      <w:r w:rsidR="00B552AB">
        <w:rPr>
          <w:b/>
          <w:bCs/>
        </w:rPr>
        <w:t>7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B552AB" w:rsidRPr="00B552AB">
        <w:rPr>
          <w:b/>
          <w:bCs/>
        </w:rPr>
        <w:t>a</w:t>
      </w:r>
      <w:r w:rsidR="00B552AB" w:rsidRPr="00190DFA">
        <w:rPr>
          <w:rFonts w:eastAsia="Calibri"/>
          <w:b/>
          <w:bCs/>
        </w:rPr>
        <w:t>dquisición de licenciamiento Microsoft 365 para el gabinete técnico de la Suprema Corte de Justicia</w:t>
      </w:r>
      <w:r w:rsidR="00912F26" w:rsidRPr="00F24EFC">
        <w:rPr>
          <w:b/>
          <w:bCs/>
        </w:rPr>
        <w:t>,</w:t>
      </w:r>
      <w:r w:rsidR="00912F26" w:rsidRPr="4787F805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DFED" w14:textId="77777777" w:rsidR="00817A80" w:rsidRDefault="00817A80" w:rsidP="00BA56ED">
      <w:r>
        <w:separator/>
      </w:r>
    </w:p>
  </w:endnote>
  <w:endnote w:type="continuationSeparator" w:id="0">
    <w:p w14:paraId="6A6E4E9F" w14:textId="77777777" w:rsidR="00817A80" w:rsidRDefault="00817A8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F4A2" w14:textId="77777777" w:rsidR="00817A80" w:rsidRDefault="00817A80" w:rsidP="00BA56ED">
      <w:r>
        <w:separator/>
      </w:r>
    </w:p>
  </w:footnote>
  <w:footnote w:type="continuationSeparator" w:id="0">
    <w:p w14:paraId="60F188DE" w14:textId="77777777" w:rsidR="00817A80" w:rsidRDefault="00817A8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CE438A5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F61799">
      <w:rPr>
        <w:b/>
        <w:bCs/>
        <w:iCs/>
      </w:rPr>
      <w:t>1</w:t>
    </w:r>
    <w:r w:rsidR="0080722B">
      <w:rPr>
        <w:b/>
        <w:bCs/>
        <w:iCs/>
      </w:rPr>
      <w:t>7</w:t>
    </w:r>
    <w:r w:rsidR="005527B4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27C96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50CA7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0722B"/>
    <w:rsid w:val="00817A80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552AB"/>
    <w:rsid w:val="00B72ADC"/>
    <w:rsid w:val="00B757BC"/>
    <w:rsid w:val="00B8305A"/>
    <w:rsid w:val="00B948D0"/>
    <w:rsid w:val="00BA56ED"/>
    <w:rsid w:val="00C63DAB"/>
    <w:rsid w:val="00CA5DA8"/>
    <w:rsid w:val="00CC4752"/>
    <w:rsid w:val="00D20055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  <w:rsid w:val="4787F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F2BC-A40C-45D8-844B-9D3B5C36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Bianca M. Morillo C.</cp:lastModifiedBy>
  <cp:revision>4</cp:revision>
  <cp:lastPrinted>2024-07-03T13:41:00Z</cp:lastPrinted>
  <dcterms:created xsi:type="dcterms:W3CDTF">2024-07-03T13:40:00Z</dcterms:created>
  <dcterms:modified xsi:type="dcterms:W3CDTF">2024-07-03T13:43:00Z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