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029D0BE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F61799">
        <w:rPr>
          <w:b/>
          <w:bCs/>
        </w:rPr>
        <w:t>1</w:t>
      </w:r>
      <w:r w:rsidR="00835309">
        <w:rPr>
          <w:b/>
          <w:bCs/>
        </w:rPr>
        <w:t>8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835309" w:rsidRPr="00221FBF">
        <w:rPr>
          <w:rFonts w:eastAsia="Calibri"/>
          <w:b/>
          <w:bCs/>
        </w:rPr>
        <w:t>contratación de agencia de viajes para compra de boletos aéreos, hospedajes, y coordinación de actividades</w:t>
      </w:r>
      <w:r w:rsidR="00912F26" w:rsidRPr="00F24EFC">
        <w:rPr>
          <w:b/>
          <w:bCs/>
        </w:rPr>
        <w:t>,</w:t>
      </w:r>
      <w:r w:rsidR="00912F26" w:rsidRPr="4787F805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D992" w14:textId="77777777" w:rsidR="00B93B64" w:rsidRDefault="00B93B64" w:rsidP="00BA56ED">
      <w:r>
        <w:separator/>
      </w:r>
    </w:p>
  </w:endnote>
  <w:endnote w:type="continuationSeparator" w:id="0">
    <w:p w14:paraId="408BAD18" w14:textId="77777777" w:rsidR="00B93B64" w:rsidRDefault="00B93B6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5FAE" w14:textId="77777777" w:rsidR="00B93B64" w:rsidRDefault="00B93B64" w:rsidP="00BA56ED">
      <w:r>
        <w:separator/>
      </w:r>
    </w:p>
  </w:footnote>
  <w:footnote w:type="continuationSeparator" w:id="0">
    <w:p w14:paraId="79B1C534" w14:textId="77777777" w:rsidR="00B93B64" w:rsidRDefault="00B93B6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FD36999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F61799">
      <w:rPr>
        <w:b/>
        <w:bCs/>
        <w:iCs/>
      </w:rPr>
      <w:t>1</w:t>
    </w:r>
    <w:r w:rsidR="00835309">
      <w:rPr>
        <w:b/>
        <w:bCs/>
        <w:iCs/>
      </w:rPr>
      <w:t>8</w:t>
    </w:r>
    <w:r w:rsidR="005527B4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  <w:rsid w:val="4787F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FF2BC-A40C-45D8-844B-9D3B5C36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Bianca M. Morillo C.</cp:lastModifiedBy>
  <cp:revision>2</cp:revision>
  <cp:lastPrinted>2024-06-10T15:51:00Z</cp:lastPrinted>
  <dcterms:created xsi:type="dcterms:W3CDTF">2024-07-11T17:09:00Z</dcterms:created>
  <dcterms:modified xsi:type="dcterms:W3CDTF">2024-07-11T17:09:00Z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