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bookmarkStart w:id="0" w:name="_GoBack"/>
      <w:bookmarkEnd w:id="0"/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304FC5EB" w:rsidR="005B6013" w:rsidRPr="005A1E5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9F6B75" w:rsidRPr="00D86465">
        <w:rPr>
          <w:rFonts w:eastAsiaTheme="majorEastAsia"/>
          <w:b/>
          <w:bCs/>
          <w:sz w:val="22"/>
          <w:szCs w:val="22"/>
        </w:rPr>
        <w:t xml:space="preserve">adquisición de licencias para soluciones de Ciberseguridad de </w:t>
      </w:r>
      <w:proofErr w:type="spellStart"/>
      <w:r w:rsidR="009F6B75">
        <w:rPr>
          <w:rFonts w:eastAsiaTheme="majorEastAsia"/>
          <w:b/>
          <w:bCs/>
          <w:sz w:val="22"/>
          <w:szCs w:val="22"/>
        </w:rPr>
        <w:t>F</w:t>
      </w:r>
      <w:r w:rsidR="009F6B75" w:rsidRPr="00D86465">
        <w:rPr>
          <w:rFonts w:eastAsiaTheme="majorEastAsia"/>
          <w:b/>
          <w:bCs/>
          <w:sz w:val="22"/>
          <w:szCs w:val="22"/>
        </w:rPr>
        <w:t>ortinet</w:t>
      </w:r>
      <w:proofErr w:type="spellEnd"/>
      <w:r w:rsidR="009F6B75" w:rsidRPr="00D86465">
        <w:rPr>
          <w:rFonts w:eastAsiaTheme="majorEastAsia"/>
          <w:b/>
          <w:bCs/>
          <w:sz w:val="22"/>
          <w:szCs w:val="22"/>
        </w:rPr>
        <w:t xml:space="preserve">, </w:t>
      </w:r>
      <w:r w:rsidR="009F6B75">
        <w:rPr>
          <w:rFonts w:eastAsiaTheme="majorEastAsia"/>
          <w:b/>
          <w:bCs/>
          <w:sz w:val="22"/>
          <w:szCs w:val="22"/>
        </w:rPr>
        <w:t>gestión de</w:t>
      </w:r>
      <w:r w:rsidR="009F6B75" w:rsidRPr="00D86465">
        <w:rPr>
          <w:rFonts w:eastAsiaTheme="majorEastAsia"/>
          <w:b/>
          <w:bCs/>
          <w:sz w:val="22"/>
          <w:szCs w:val="22"/>
        </w:rPr>
        <w:t xml:space="preserve"> vulnerabilidades TENABLE.IO y sistema integral de inteligencia artificial para la </w:t>
      </w:r>
      <w:proofErr w:type="spellStart"/>
      <w:r w:rsidR="009F6B75" w:rsidRPr="00D86465">
        <w:rPr>
          <w:rFonts w:eastAsiaTheme="majorEastAsia"/>
          <w:b/>
          <w:bCs/>
          <w:sz w:val="22"/>
          <w:szCs w:val="22"/>
        </w:rPr>
        <w:t>ciberdefensa</w:t>
      </w:r>
      <w:proofErr w:type="spellEnd"/>
      <w:r w:rsidR="009F6B75" w:rsidRPr="00D86465">
        <w:rPr>
          <w:rFonts w:eastAsiaTheme="majorEastAsia"/>
          <w:b/>
          <w:bCs/>
          <w:sz w:val="22"/>
          <w:szCs w:val="22"/>
        </w:rPr>
        <w:t xml:space="preserve"> DARKTRACE</w:t>
      </w:r>
      <w:r w:rsidR="005A1E5C" w:rsidRPr="005A1E5C">
        <w:rPr>
          <w:rFonts w:eastAsia="Calibri"/>
        </w:rPr>
        <w:t xml:space="preserve"> </w:t>
      </w:r>
      <w:r w:rsidR="007B24A5" w:rsidRPr="005A1E5C">
        <w:rPr>
          <w:rFonts w:eastAsia="Calibri"/>
        </w:rPr>
        <w:t>______________________________________</w:t>
      </w:r>
      <w:r w:rsidR="009F6B75">
        <w:rPr>
          <w:rFonts w:eastAsia="Calibri"/>
        </w:rPr>
        <w:t>__________________________</w:t>
      </w:r>
      <w:r w:rsidR="007B24A5" w:rsidRPr="005A1E5C">
        <w:rPr>
          <w:rFonts w:eastAsia="Calibri"/>
        </w:rPr>
        <w:t>__</w:t>
      </w:r>
    </w:p>
    <w:p w14:paraId="46D3E782" w14:textId="446E253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 para la </w:t>
      </w:r>
      <w:r w:rsidR="009F6B75" w:rsidRPr="009F6B75">
        <w:rPr>
          <w:rFonts w:eastAsiaTheme="majorEastAsia"/>
          <w:b/>
          <w:bCs/>
          <w:sz w:val="22"/>
          <w:szCs w:val="22"/>
        </w:rPr>
        <w:t xml:space="preserve">adquisición de licencias para soluciones de Ciberseguridad de </w:t>
      </w:r>
      <w:proofErr w:type="spellStart"/>
      <w:r w:rsidR="009F6B75" w:rsidRPr="009F6B75">
        <w:rPr>
          <w:rFonts w:eastAsiaTheme="majorEastAsia"/>
          <w:b/>
          <w:bCs/>
          <w:sz w:val="22"/>
          <w:szCs w:val="22"/>
        </w:rPr>
        <w:t>Fortinet</w:t>
      </w:r>
      <w:proofErr w:type="spellEnd"/>
      <w:r w:rsidR="009F6B75" w:rsidRPr="009F6B75">
        <w:rPr>
          <w:rFonts w:eastAsiaTheme="majorEastAsia"/>
          <w:b/>
          <w:bCs/>
          <w:sz w:val="22"/>
          <w:szCs w:val="22"/>
        </w:rPr>
        <w:t xml:space="preserve">, gestión de vulnerabilidades TENABLE.IO y sistema integral de inteligencia artificial para la </w:t>
      </w:r>
      <w:proofErr w:type="spellStart"/>
      <w:r w:rsidR="009F6B75" w:rsidRPr="009F6B75">
        <w:rPr>
          <w:rFonts w:eastAsiaTheme="majorEastAsia"/>
          <w:b/>
          <w:bCs/>
          <w:sz w:val="22"/>
          <w:szCs w:val="22"/>
        </w:rPr>
        <w:t>ciberdefensa</w:t>
      </w:r>
      <w:proofErr w:type="spellEnd"/>
      <w:r w:rsidR="009F6B75" w:rsidRPr="009F6B75">
        <w:rPr>
          <w:rFonts w:eastAsiaTheme="majorEastAsia"/>
          <w:b/>
          <w:bCs/>
          <w:sz w:val="22"/>
          <w:szCs w:val="22"/>
        </w:rPr>
        <w:t xml:space="preserve"> DARKTRACE</w:t>
      </w:r>
      <w:r w:rsidR="009F6B75" w:rsidRPr="009F6B75">
        <w:rPr>
          <w:rFonts w:eastAsia="Calibri"/>
          <w:bCs/>
          <w:color w:val="FF0000"/>
          <w:sz w:val="22"/>
          <w:szCs w:val="22"/>
          <w:shd w:val="clear" w:color="auto" w:fill="FFFFFF"/>
          <w:lang w:val="es-ES" w:eastAsia="es-ES" w:bidi="es-ES"/>
        </w:rPr>
        <w:t>……………..Indicar lote(s) que participa……………… ……………………………………………………………………………………………….</w:t>
      </w: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43107C2" w14:textId="77777777" w:rsidR="009F6B75" w:rsidRDefault="009F6B75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48DDE405" w14:textId="196F0C21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6CDA" w14:textId="77777777" w:rsidR="005449B6" w:rsidRDefault="005449B6" w:rsidP="001E4B73">
      <w:r>
        <w:separator/>
      </w:r>
    </w:p>
  </w:endnote>
  <w:endnote w:type="continuationSeparator" w:id="0">
    <w:p w14:paraId="107E9167" w14:textId="77777777" w:rsidR="005449B6" w:rsidRDefault="005449B6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019C" w14:textId="0E0C2227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="00FA3CDE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="00FA3CDE">
      <w:rPr>
        <w:noProof/>
        <w:sz w:val="22"/>
        <w:szCs w:val="22"/>
      </w:rPr>
      <w:t>1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213B" w14:textId="77777777" w:rsidR="005449B6" w:rsidRDefault="005449B6" w:rsidP="001E4B73">
      <w:r>
        <w:separator/>
      </w:r>
    </w:p>
  </w:footnote>
  <w:footnote w:type="continuationSeparator" w:id="0">
    <w:p w14:paraId="14291D6B" w14:textId="77777777" w:rsidR="005449B6" w:rsidRDefault="005449B6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01CB048E" w:rsidR="001E4B73" w:rsidRPr="009F6B75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sz w:val="20"/>
        <w:szCs w:val="20"/>
      </w:rPr>
    </w:pPr>
    <w:r w:rsidRPr="009F6B75">
      <w:rPr>
        <w:b/>
        <w:sz w:val="20"/>
        <w:szCs w:val="20"/>
      </w:rPr>
      <w:t>P</w:t>
    </w:r>
    <w:r w:rsidR="00276C65" w:rsidRPr="009F6B75">
      <w:rPr>
        <w:b/>
        <w:sz w:val="20"/>
        <w:szCs w:val="20"/>
      </w:rPr>
      <w:t>EEX</w:t>
    </w:r>
    <w:r w:rsidR="007D6F27" w:rsidRPr="009F6B75">
      <w:rPr>
        <w:b/>
        <w:sz w:val="20"/>
        <w:szCs w:val="20"/>
      </w:rPr>
      <w:t>-CPJ-0</w:t>
    </w:r>
    <w:r w:rsidR="008D31E4">
      <w:rPr>
        <w:b/>
        <w:sz w:val="20"/>
        <w:szCs w:val="20"/>
      </w:rPr>
      <w:t>6</w:t>
    </w:r>
    <w:r w:rsidR="007D6F27" w:rsidRPr="009F6B75">
      <w:rPr>
        <w:b/>
        <w:sz w:val="20"/>
        <w:szCs w:val="20"/>
      </w:rPr>
      <w:t>-202</w:t>
    </w:r>
    <w:r w:rsidR="007E09D7" w:rsidRPr="009F6B75">
      <w:rPr>
        <w:b/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045500"/>
    <w:rsid w:val="00073928"/>
    <w:rsid w:val="000B5B6F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449B6"/>
    <w:rsid w:val="005A1E5C"/>
    <w:rsid w:val="005B6013"/>
    <w:rsid w:val="005B661B"/>
    <w:rsid w:val="005E2720"/>
    <w:rsid w:val="00601F51"/>
    <w:rsid w:val="00635D00"/>
    <w:rsid w:val="007118AA"/>
    <w:rsid w:val="007428E4"/>
    <w:rsid w:val="00762446"/>
    <w:rsid w:val="007B24A5"/>
    <w:rsid w:val="007D6F27"/>
    <w:rsid w:val="007E09D7"/>
    <w:rsid w:val="00807B96"/>
    <w:rsid w:val="008D31E4"/>
    <w:rsid w:val="008E63A8"/>
    <w:rsid w:val="00905A73"/>
    <w:rsid w:val="009A3086"/>
    <w:rsid w:val="009F6B75"/>
    <w:rsid w:val="00A15873"/>
    <w:rsid w:val="00A91FFB"/>
    <w:rsid w:val="00AC6879"/>
    <w:rsid w:val="00AE3549"/>
    <w:rsid w:val="00B21A17"/>
    <w:rsid w:val="00C90B25"/>
    <w:rsid w:val="00DA2B88"/>
    <w:rsid w:val="00E21A4F"/>
    <w:rsid w:val="00E6461F"/>
    <w:rsid w:val="00F06865"/>
    <w:rsid w:val="00F117D5"/>
    <w:rsid w:val="00F56569"/>
    <w:rsid w:val="00F70C02"/>
    <w:rsid w:val="00FA3CDE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purl.org/dc/terms/"/>
    <ds:schemaRef ds:uri="209cd0db-1aa9-466c-8933-4493a1504f63"/>
    <ds:schemaRef ds:uri="http://www.w3.org/XML/1998/namespace"/>
    <ds:schemaRef ds:uri="http://schemas.microsoft.com/office/2006/metadata/properties"/>
    <ds:schemaRef ds:uri="caf61add-cf15-4341-ad7c-3bb05f38d72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364C6AB-0080-4EE2-AD31-3CB980244D5C}"/>
</file>

<file path=customXml/itemProps4.xml><?xml version="1.0" encoding="utf-8"?>
<ds:datastoreItem xmlns:ds="http://schemas.openxmlformats.org/officeDocument/2006/customXml" ds:itemID="{F56D98FD-568F-40C7-BCF1-FF84A4DF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24</cp:revision>
  <cp:lastPrinted>2023-03-23T12:12:00Z</cp:lastPrinted>
  <dcterms:created xsi:type="dcterms:W3CDTF">2020-05-22T15:20:00Z</dcterms:created>
  <dcterms:modified xsi:type="dcterms:W3CDTF">2023-03-23T12:12:00Z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