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EB39" w14:textId="03267766" w:rsidR="00BF4D06" w:rsidRDefault="00000000" w:rsidP="00D15FA5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02D0FBF3">
          <v:group id="Group 21" o:spid="_x0000_s2050" style="position:absolute;margin-left:363.4pt;margin-top:-47.45pt;width:127.2pt;height:59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+McAMAAMYMAAAOAAAAZHJzL2Uyb0RvYy54bWzUV9tu1DAQfUfiHyy/01x2s5eoWQSlrZC4&#10;VBQ+wJs4F5HYwfY2KV/PeJyku0sFohQQ+xDZHs945sycsff0ed/U5IYrXUmR0ODEp4SLVGaVKBL6&#10;6ePFsxUl2jCRsVoKntBbrunzzdMnp10b81CWss64ImBE6LhrE1oa08aep9OSN0yfyJYLEOZSNczA&#10;VBVeplgH1pvaC31/4XVSZa2SKdcaVl85Id2g/TznqXmf55obUicUfDP4Vfjd2q+3OWVxoVhbVung&#10;BnuAFw2rBBw6mXrFDCM7VX1nqqlSJbXMzUkqG0/meZVyjAGiCfyjaC6V3LUYSxF3RTvBBNAe4fRg&#10;s+m7m0vVXrdXynkPwzcy/awBF69ri3hfbueF20y23VuZQT7ZzkgMvM9VY01ASKRHfG8nfHlvSAqL&#10;wSKI5nNIQwqyJcQLY0xAWkKWrFoQrhYLSkAchbNRdj6oh6DsdANQtVKPxe5c9HXwzeYeiknf4aV/&#10;D6/rkrUc06AtHleKVBm4Cr4I1gAGH6DKmChqTsLQemWPh30jqNohSoQ8K2Ebf6GU7ErOMnArwCgO&#10;FOxEQz5+CvE9WI1A/wApFrdKm0suG2IHCVXgPWaQ3bzRxoE6brEJFfKiqmtMUy1Il9B1FEaooGVd&#10;ZVZot2lVbM9qRW6YZRr+hgwdbGsqA3yvqyahq2kTiy0c5yLDUwyrajeG9NYCC9FB4qDdyuwW4FHS&#10;kRmaDwxKqb5S0gGRE6q/7JjilNSvBUC8DrDkDE7m0TKE+lP7ku2+hIkUTCXUUOKGZ8Z1i12rqqKE&#10;kwKMXcgXUPl5hYDZlDmvBmeh+KyvA13ccK9yorFykODEVfox22wveSw2BuHa0s7SaoElx+KpVObB&#10;zJFqvVjZjLF4YuM6iALUsqANoomMvr8e9HwU/lMuQs9wXPxo43opexJig9hjFjE9rI/5+1OkBMgA&#10;TgA68JdLh9mEtO8vHWLRHHvbhNgvc/KAUnhX8ol728JVaL1roEU7PgZ7VIN122wdT0eK2uvWmsCW&#10;emDdcT5cRcv7SD/qOXOPfPQj9ArTb3so3DuCPqxt/L2W8TcuLqjCY7JEthD+BVmO+sseV4buMlsc&#10;dpdH5Yrp/wBXZiug2z0X5P/AFfeyGYvhf7lp715/eP/iYxk72fCwt6/x/Tnuuvv7sfkGAAD//wMA&#10;UEsDBBQABgAIAAAAIQCU9W1q4wAAAA8BAAAPAAAAZHJzL2Rvd25yZXYueG1sTE9La8JAEL4X+h+W&#10;KfSmm1VSa8xGxD5OIlQLpbc1GZNgdjZk1yT++05P7WUezDffI12PthE9dr52pEFNIxBIuStqKjV8&#10;Ht8mzyB8MFSYxhFquKGHdXZ/l5qkcAN9YH8IpWAS8onRUIXQJlL6vEJr/NS1SHw7u86awGtXyqIz&#10;A5PbRs6i6ElaUxMrVKbFbYX55XC1Gt4HM2zm6rXfXc7b2/cx3n/tFGr9+DC+rLhsViACjuHvA34z&#10;sH/I2NjJXanwotGwmEVLhmqYqFiBYMRyEc9BnHjgLrNU/s+R/QAAAP//AwBQSwECLQAUAAYACAAA&#10;ACEAtoM4kv4AAADhAQAAEwAAAAAAAAAAAAAAAAAAAAAAW0NvbnRlbnRfVHlwZXNdLnhtbFBLAQIt&#10;ABQABgAIAAAAIQA4/SH/1gAAAJQBAAALAAAAAAAAAAAAAAAAAC8BAABfcmVscy8ucmVsc1BLAQIt&#10;ABQABgAIAAAAIQAdU3+McAMAAMYMAAAOAAAAAAAAAAAAAAAAAC4CAABkcnMvZTJvRG9jLnhtbFBL&#10;AQItABQABgAIAAAAIQCU9W1q4wAAAA8BAAAPAAAAAAAAAAAAAAAAAMoFAABkcnMvZG93bnJldi54&#10;bWxQSwUGAAAAAAQABADzAAAA2gYAAAAAQUFBQUlRQ1U5VzFxNHdBQUFBOEJBQUFQQUF=&#10;">
            <v:rect id="Rectangle 22" o:spid="_x0000_s2051" style="position:absolute;left:12866;top:523;width:2544;height:1104;visibility:visible" filled="f"/>
            <v:group id="Group 23" o:spid="_x0000_s2052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oNyAAAAOA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4CUUFpDLJwAAAP//AwBQSwECLQAUAAYACAAAACEA2+H2y+4AAACFAQAAEwAAAAAA&#10;AAAAAAAAAAAAAAAAW0NvbnRlbnRfVHlwZXNdLnhtbFBLAQItABQABgAIAAAAIQBa9CxbvwAAABUB&#10;AAALAAAAAAAAAAAAAAAAAB8BAABfcmVscy8ucmVsc1BLAQItABQABgAIAAAAIQB4qUoNyAAAAOAA&#10;AAAPAAAAAAAAAAAAAAAAAAcCAABkcnMvZG93bnJldi54bWxQSwUGAAAAAAMAAwC3AAAA/AIAAAAA&#10;Z0FJQUFBQUl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3" type="#_x0000_t202" style="position:absolute;left:9153;top:1077;width:2007;height:543;visibility:visible" fillcolor="white [3212]" strokecolor="white [3212]" strokeweight="2.25pt">
                <v:textbox style="mso-next-textbox:#Text Box 24" inset=",0">
                  <w:txbxContent>
                    <w:sdt>
                      <w:sdtPr>
                        <w:rPr>
                          <w:rStyle w:val="Style2"/>
                          <w:b w:val="0"/>
                          <w:bCs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  <w:b/>
                          <w:bCs w:val="0"/>
                        </w:rPr>
                      </w:sdtEndPr>
                      <w:sdtContent>
                        <w:p w14:paraId="6461259E" w14:textId="063AC6C8" w:rsidR="00DF6879" w:rsidRPr="00535962" w:rsidRDefault="004C50D8" w:rsidP="00DF6879">
                          <w:pPr>
                            <w:jc w:val="center"/>
                          </w:pP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cp-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CPJ</w:t>
                          </w:r>
                          <w:r w:rsidR="003305E5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1</w:t>
                          </w:r>
                          <w:r w:rsidR="00670E66">
                            <w:rPr>
                              <w:rStyle w:val="Style2"/>
                              <w:b w:val="0"/>
                              <w:bCs/>
                            </w:rPr>
                            <w:t>0</w:t>
                          </w:r>
                          <w:r w:rsidR="00DF6879" w:rsidRPr="0097456A">
                            <w:rPr>
                              <w:rStyle w:val="Style2"/>
                              <w:b w:val="0"/>
                              <w:bCs/>
                            </w:rPr>
                            <w:t>-202</w:t>
                          </w:r>
                          <w:r w:rsidR="0020011F">
                            <w:rPr>
                              <w:rStyle w:val="Style2"/>
                              <w:b w:val="0"/>
                              <w:bCs/>
                            </w:rPr>
                            <w:t>2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2054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eesxwAAAOAAAAAPAAAAZHJzL2Rvd25yZXYueG1sRI/RSsNA&#10;EEXfBf9hGcE3u1FsLGm3pShqXwo17QcM2WkSmp1dsmMa/fpuQfBlmOFyz3AWq9F1aqA+tp4NPE4y&#10;UMSVty3XBg7794cZqCjIFjvPZOCHIqyWtzcLLKw/8xcNpdQqQTgWaKARCYXWsWrIYZz4QJyyo+8d&#10;Sjr7WtsezwnuOv2UZbl22HL60GCg14aqU/ntDEh8tuU693mYhWr3+fuxnQ5bMeb+bnybp7GegxIa&#10;5b/xh9jY5PACV6G0gF5eAAAA//8DAFBLAQItABQABgAIAAAAIQDb4fbL7gAAAIUBAAATAAAAAAAA&#10;AAAAAAAAAAAAAABbQ29udGVudF9UeXBlc10ueG1sUEsBAi0AFAAGAAgAAAAhAFr0LFu/AAAAFQEA&#10;AAsAAAAAAAAAAAAAAAAAHwEAAF9yZWxzLy5yZWxzUEsBAi0AFAAGAAgAAAAhACJl56zHAAAA4AAA&#10;AA8AAAAAAAAAAAAAAAAABwIAAGRycy9kb3ducmV2LnhtbFBLBQYAAAAAAwADALcAAAD7AgAAAABH&#10;QUFnQUFBQU==&#10;" fillcolor="black [3213]" strokecolor="white [3212]" strokeweight="3pt">
                <v:textbox style="mso-next-textbox:#Text Box 25">
                  <w:txbxContent>
                    <w:p w14:paraId="0B4BDC2D" w14:textId="77777777" w:rsidR="00DF6879" w:rsidRPr="00535962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741B2A13" w14:textId="77777777" w:rsidR="00E8032D" w:rsidRDefault="00000000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65E4ACF">
          <v:shape id="Text Box 12" o:spid="_x0000_s2058" type="#_x0000_t202" style="position:absolute;left:0;text-align:left;margin-left:364.25pt;margin-top:7.25pt;width:113.3pt;height:21.1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JP5AEAAKgDAAAOAAAAZHJzL2Uyb0RvYy54bWysU8tu2zAQvBfoPxC815Icx3UEy0GaIEWB&#10;9AGk+QCKIi2iEpdd0pbcr++Schy3uRW9ECSXmp2ZHa2vx75je4XegK14Mcs5U1ZCY+y24k/f79+t&#10;OPNB2EZ0YFXFD8rz683bN+vBlWoOLXSNQkYg1peDq3gbgiuzzMtW9cLPwClLRQ3Yi0BH3GYNioHQ&#10;+y6b5/kyGwAbhyCV93R7NxX5JuFrrWT4qrVXgXUVJ24hrZjWOq7ZZi3KLQrXGnmkIf6BRS+MpaYn&#10;qDsRBNuheQXVG4ngQYeZhD4DrY1USQOpKfK/1Dy2wqmkhczx7mST/3+w8sv+0X1DFsYPMNIAkwjv&#10;HkD+8MzCbSvsVt0gwtAq0VDjIlqWDc6Xx0+j1b70EaQePkNDQxa7AAlo1NhHV0gnI3QawOFkuhoD&#10;k7Hl4mJ1VVBJUm2+XC3zy9RClM9fO/Tho4KexU3FkYaa0MX+wYfIRpTPT2IzC/em69JgO/vHBT2M&#10;N4l9JDxRD2M9MtNU/CL2jWJqaA4kB2GKC8WbNi3gL84GikrF/c+dQMVZ98mSJVfFYhGzlQ6Ly/dz&#10;OuB5pT6vCCsJquKBs2l7G6Y87hyabUudpiFYuCEbtUkKX1gd6VMckvBjdGPezs/p1csPtvkNAAD/&#10;/wMAUEsDBBQABgAIAAAAIQC2z5l73QAAAAkBAAAPAAAAZHJzL2Rvd25yZXYueG1sTI/BTsMwDIbv&#10;SLxDZCRuLNm0jK40nRCIK4gBk3bLGq+taJyqydby9pgTO1nW/+n352Iz+U6ccYhtIAPzmQKBVAXX&#10;Um3g8+PlLgMRkyVnu0Bo4AcjbMrrq8LmLoz0judtqgWXUMytgSalPpcyVg16G2ehR+LsGAZvE69D&#10;Ld1gRy73nVwotZLetsQXGtvjU4PV9/bkDXy9Hve7pXqrn73uxzApSX4tjbm9mR4fQCSc0j8Mf/qs&#10;DiU7HcKJXBSdgftFphnlYMmTgbXWcxAHA3qVgSwLeflB+QsAAP//AwBQSwECLQAUAAYACAAAACEA&#10;toM4kv4AAADhAQAAEwAAAAAAAAAAAAAAAAAAAAAAW0NvbnRlbnRfVHlwZXNdLnhtbFBLAQItABQA&#10;BgAIAAAAIQA4/SH/1gAAAJQBAAALAAAAAAAAAAAAAAAAAC8BAABfcmVscy8ucmVsc1BLAQItABQA&#10;BgAIAAAAIQA0lPJP5AEAAKgDAAAOAAAAAAAAAAAAAAAAAC4CAABkcnMvZTJvRG9jLnhtbFBLAQIt&#10;ABQABgAIAAAAIQC2z5l73QAAAAkBAAAPAAAAAAAAAAAAAAAAAD4EAABkcnMvZG93bnJldi54bWxQ&#10;SwUGAAAAAAQABADzAAAASAUAAAAA&#10;" filled="f" stroked="f">
            <v:textbox>
              <w:txbxContent>
                <w:p w14:paraId="5682CA65" w14:textId="77777777" w:rsidR="00DF6879" w:rsidRPr="0026335F" w:rsidRDefault="00000000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512A0CB8" w14:textId="77777777" w:rsidR="00BF4D06" w:rsidRPr="00E8032D" w:rsidRDefault="00000000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0A689D27">
          <v:shape id="Text Box 13" o:spid="_x0000_s2059" type="#_x0000_t202" style="position:absolute;left:0;text-align:left;margin-left:377.4pt;margin-top:9.1pt;width:83.6pt;height:19.8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k44g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9g3iqmhOZAchDkuFG/adIC/ORspKhX3v3YCFWf9Z0uWXBarVcxWOqzWSQye&#10;V+rzirCSoCoeOJu3N2HO486haTvqNA/BwjXZqE1S+MzqSJ/ikIQfoxvzdn5Or55/sO0fAAAA//8D&#10;AFBLAwQUAAYACAAAACEA+G8i7N0AAAAJAQAADwAAAGRycy9kb3ducmV2LnhtbEyPwU7DMBBE70j8&#10;g7WVuFG7UUObEKdCIK4gSlupNzfeJhHxOordJvw9ywmOoxnNvCk2k+vEFYfQetKwmCsQSJW3LdUa&#10;dp+v92sQIRqypvOEGr4xwKa8vSlMbv1IH3jdxlpwCYXcaGhi7HMpQ9WgM2HueyT2zn5wJrIcamkH&#10;M3K562Si1IN0piVeaEyPzw1WX9uL07B/Ox8PS/Vev7i0H/2kJLlMan03m54eQUSc4l8YfvEZHUpm&#10;OvkL2SA6Dat0yeiRjXUCggNZkvC5k4Z0lYEsC/n/QfkDAAD//wMAUEsBAi0AFAAGAAgAAAAhALaD&#10;OJL+AAAA4QEAABMAAAAAAAAAAAAAAAAAAAAAAFtDb250ZW50X1R5cGVzXS54bWxQSwECLQAUAAYA&#10;CAAAACEAOP0h/9YAAACUAQAACwAAAAAAAAAAAAAAAAAvAQAAX3JlbHMvLnJlbHNQSwECLQAUAAYA&#10;CAAAACEAgWv5OOIBAACoAwAADgAAAAAAAAAAAAAAAAAuAgAAZHJzL2Uyb0RvYy54bWxQSwECLQAU&#10;AAYACAAAACEA+G8i7N0AAAAJAQAADwAAAAAAAAAAAAAAAAA8BAAAZHJzL2Rvd25yZXYueG1sUEsF&#10;BgAAAAAEAAQA8wAAAEYFAAAAAA==&#10;" filled="f" stroked="f">
            <v:textbox>
              <w:txbxContent>
                <w:p w14:paraId="4E834DB2" w14:textId="542EB20E" w:rsidR="00DF6879" w:rsidRPr="0026335F" w:rsidRDefault="00DF6879" w:rsidP="00DF6879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DB523B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DB523B" w:rsidRPr="00DB523B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536C563" w14:textId="77777777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313F38F0" w14:textId="75BF3F2C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44E760E4" w14:textId="77777777" w:rsidR="003305E5" w:rsidRPr="00E8032D" w:rsidRDefault="003305E5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61781E16" w14:textId="77777777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58271618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6E878A55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60D2C322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94CAB1" w14:textId="469CF92A" w:rsidR="00F612AB" w:rsidRPr="005C2741" w:rsidRDefault="00010DC3" w:rsidP="003305E5">
      <w:pPr>
        <w:pStyle w:val="Prrafodelista"/>
        <w:numPr>
          <w:ilvl w:val="0"/>
          <w:numId w:val="2"/>
        </w:numPr>
        <w:ind w:left="709" w:right="110" w:hanging="283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C2741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5C2741">
        <w:rPr>
          <w:rFonts w:ascii="Times New Roman" w:hAnsi="Times New Roman" w:cs="Times New Roman"/>
          <w:sz w:val="24"/>
          <w:szCs w:val="24"/>
        </w:rPr>
        <w:t xml:space="preserve">para el </w:t>
      </w:r>
      <w:r w:rsidR="002553CD">
        <w:rPr>
          <w:rFonts w:ascii="Times New Roman" w:hAnsi="Times New Roman" w:cs="Times New Roman"/>
          <w:sz w:val="24"/>
          <w:szCs w:val="24"/>
        </w:rPr>
        <w:t>proceso de</w:t>
      </w:r>
      <w:r w:rsidR="00CB3D0A">
        <w:rPr>
          <w:rFonts w:ascii="Times New Roman" w:hAnsi="Times New Roman" w:cs="Times New Roman"/>
          <w:sz w:val="24"/>
          <w:szCs w:val="24"/>
        </w:rPr>
        <w:t xml:space="preserve"> </w:t>
      </w:r>
      <w:r w:rsidR="004C50D8">
        <w:rPr>
          <w:rFonts w:ascii="Times New Roman" w:hAnsi="Times New Roman" w:cs="Times New Roman"/>
          <w:sz w:val="24"/>
          <w:szCs w:val="24"/>
        </w:rPr>
        <w:t>comparación de precios</w:t>
      </w:r>
      <w:r w:rsidR="00836770">
        <w:rPr>
          <w:rFonts w:ascii="Times New Roman" w:hAnsi="Times New Roman" w:cs="Times New Roman"/>
          <w:sz w:val="24"/>
          <w:szCs w:val="24"/>
        </w:rPr>
        <w:t>,</w:t>
      </w:r>
      <w:r w:rsidR="00FA0E54">
        <w:rPr>
          <w:rFonts w:ascii="Times New Roman" w:hAnsi="Times New Roman" w:cs="Times New Roman"/>
          <w:sz w:val="24"/>
          <w:szCs w:val="24"/>
        </w:rPr>
        <w:t xml:space="preserve"> para la</w:t>
      </w:r>
      <w:r w:rsidR="003305E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8A29BE" w:rsidRPr="008A29B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Readecuación </w:t>
      </w:r>
      <w:r w:rsidR="008A29BE" w:rsidRPr="008A29BE">
        <w:rPr>
          <w:rFonts w:ascii="Times New Roman" w:hAnsi="Times New Roman" w:cs="Times New Roman"/>
          <w:b/>
          <w:bCs/>
          <w:color w:val="000000"/>
          <w:shd w:val="clear" w:color="auto" w:fill="FFFFFF"/>
          <w:lang w:val="es-MX"/>
        </w:rPr>
        <w:t xml:space="preserve">de espacio de los Palacios de Justicia de Ciudad Nueva, La Vega, Moca y San José de </w:t>
      </w:r>
      <w:proofErr w:type="spellStart"/>
      <w:r w:rsidR="008A29BE" w:rsidRPr="008A29BE">
        <w:rPr>
          <w:rFonts w:ascii="Times New Roman" w:hAnsi="Times New Roman" w:cs="Times New Roman"/>
          <w:b/>
          <w:bCs/>
          <w:color w:val="000000"/>
          <w:shd w:val="clear" w:color="auto" w:fill="FFFFFF"/>
          <w:lang w:val="es-MX"/>
        </w:rPr>
        <w:t>Ocoa</w:t>
      </w:r>
      <w:proofErr w:type="spellEnd"/>
      <w:r w:rsidR="008A29BE">
        <w:rPr>
          <w:rFonts w:ascii="Times New Roman" w:hAnsi="Times New Roman" w:cs="Times New Roman"/>
          <w:b/>
          <w:bCs/>
          <w:color w:val="000000"/>
          <w:shd w:val="clear" w:color="auto" w:fill="FFFFFF"/>
          <w:lang w:val="es-MX"/>
        </w:rPr>
        <w:t>,</w:t>
      </w:r>
      <w:r w:rsidR="006B0B6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>incluye</w:t>
      </w:r>
      <w:r w:rsidR="002553CD">
        <w:rPr>
          <w:rFonts w:ascii="Times New Roman" w:hAnsi="Times New Roman" w:cs="Times New Roman"/>
          <w:sz w:val="24"/>
          <w:szCs w:val="24"/>
        </w:rPr>
        <w:t xml:space="preserve">ndo las adendas realizadas a los </w:t>
      </w:r>
      <w:r w:rsidRPr="005C2741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5C274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</w:p>
    <w:p w14:paraId="3730ABE3" w14:textId="77777777" w:rsidR="00F612AB" w:rsidRPr="0088121D" w:rsidRDefault="00F612AB" w:rsidP="00F612AB">
      <w:pPr>
        <w:ind w:left="720" w:right="110"/>
        <w:contextualSpacing/>
        <w:rPr>
          <w:rFonts w:ascii="Times New Roman" w:hAnsi="Times New Roman" w:cs="Times New Roman"/>
          <w:sz w:val="24"/>
          <w:szCs w:val="24"/>
        </w:rPr>
      </w:pPr>
      <w:r w:rsidRPr="0088121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13EF728" w14:textId="77777777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61F01A14" w14:textId="5ACBAAC8" w:rsidR="006B0B61" w:rsidRPr="005B7E56" w:rsidRDefault="00010DC3" w:rsidP="003305E5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sz w:val="17"/>
        </w:rPr>
      </w:pPr>
      <w:r w:rsidRPr="003305E5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2B533A" w:rsidRPr="003305E5">
        <w:rPr>
          <w:rFonts w:ascii="Times New Roman" w:hAnsi="Times New Roman" w:cs="Times New Roman"/>
          <w:sz w:val="24"/>
          <w:szCs w:val="24"/>
        </w:rPr>
        <w:t>los términos de referencia</w:t>
      </w:r>
      <w:r w:rsidRPr="003305E5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176314" w:rsidRPr="003305E5">
        <w:rPr>
          <w:rFonts w:ascii="Times New Roman" w:hAnsi="Times New Roman" w:cs="Times New Roman"/>
          <w:sz w:val="24"/>
          <w:szCs w:val="24"/>
        </w:rPr>
        <w:t xml:space="preserve"> </w:t>
      </w:r>
      <w:r w:rsidRPr="003305E5">
        <w:rPr>
          <w:rFonts w:ascii="Times New Roman" w:hAnsi="Times New Roman" w:cs="Times New Roman"/>
          <w:sz w:val="24"/>
          <w:szCs w:val="24"/>
        </w:rPr>
        <w:t>conexos</w:t>
      </w:r>
      <w:r w:rsidR="007B185D" w:rsidRPr="003305E5">
        <w:rPr>
          <w:rFonts w:ascii="Times New Roman" w:hAnsi="Times New Roman" w:cs="Times New Roman"/>
          <w:sz w:val="24"/>
          <w:szCs w:val="24"/>
        </w:rPr>
        <w:t xml:space="preserve"> para la</w:t>
      </w:r>
      <w:r w:rsidR="005B7E56">
        <w:rPr>
          <w:rFonts w:ascii="Times New Roman" w:hAnsi="Times New Roman" w:cs="Times New Roman"/>
          <w:sz w:val="24"/>
          <w:szCs w:val="24"/>
        </w:rPr>
        <w:t xml:space="preserve"> </w:t>
      </w:r>
      <w:r w:rsidR="008A29BE" w:rsidRPr="008A29BE">
        <w:rPr>
          <w:rFonts w:ascii="Times New Roman" w:hAnsi="Times New Roman" w:cs="Times New Roman"/>
          <w:b/>
          <w:bCs/>
          <w:sz w:val="24"/>
          <w:szCs w:val="24"/>
        </w:rPr>
        <w:t xml:space="preserve">Readecuación </w:t>
      </w:r>
      <w:r w:rsidR="008A29BE" w:rsidRPr="008A29BE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de espacio de los Palacios de Justicia de Ciudad Nueva, La Vega, Moca y San José de </w:t>
      </w:r>
      <w:proofErr w:type="spellStart"/>
      <w:r w:rsidR="008A29BE" w:rsidRPr="008A29BE">
        <w:rPr>
          <w:rFonts w:ascii="Times New Roman" w:hAnsi="Times New Roman" w:cs="Times New Roman"/>
          <w:b/>
          <w:bCs/>
          <w:sz w:val="24"/>
          <w:szCs w:val="24"/>
          <w:lang w:val="es-MX"/>
        </w:rPr>
        <w:t>Ocoa</w:t>
      </w:r>
      <w:proofErr w:type="spellEnd"/>
      <w:r w:rsidR="00DF2129">
        <w:rPr>
          <w:rFonts w:ascii="Times New Roman" w:hAnsi="Times New Roman" w:cs="Times New Roman"/>
          <w:sz w:val="24"/>
          <w:szCs w:val="24"/>
        </w:rPr>
        <w:t>,</w:t>
      </w:r>
      <w:r w:rsidR="005B7E56">
        <w:rPr>
          <w:rFonts w:ascii="Times New Roman" w:hAnsi="Times New Roman" w:cs="Times New Roman"/>
          <w:sz w:val="24"/>
          <w:szCs w:val="24"/>
        </w:rPr>
        <w:t xml:space="preserve"> </w:t>
      </w:r>
      <w:r w:rsidR="005B7E56" w:rsidRPr="005B7E56">
        <w:rPr>
          <w:rFonts w:ascii="Times New Roman" w:hAnsi="Times New Roman" w:cs="Times New Roman"/>
          <w:sz w:val="24"/>
          <w:szCs w:val="24"/>
        </w:rPr>
        <w:t>en los lotes:</w:t>
      </w:r>
      <w:r w:rsidR="005B7E56" w:rsidRPr="005B7E56">
        <w:rPr>
          <w:color w:val="000000"/>
          <w:sz w:val="27"/>
          <w:szCs w:val="27"/>
        </w:rPr>
        <w:t xml:space="preserve"> </w:t>
      </w:r>
      <w:r w:rsidR="005B7E56" w:rsidRPr="005B7E56">
        <w:rPr>
          <w:rFonts w:ascii="Times New Roman" w:hAnsi="Times New Roman" w:cs="Times New Roman"/>
          <w:color w:val="FF0000"/>
          <w:sz w:val="24"/>
          <w:szCs w:val="24"/>
        </w:rPr>
        <w:t xml:space="preserve">__________ (indicar número y nombre de los </w:t>
      </w:r>
      <w:r w:rsidR="00490671">
        <w:rPr>
          <w:rFonts w:ascii="Times New Roman" w:hAnsi="Times New Roman" w:cs="Times New Roman"/>
          <w:color w:val="FF0000"/>
          <w:sz w:val="24"/>
          <w:szCs w:val="24"/>
        </w:rPr>
        <w:t>ítems</w:t>
      </w:r>
      <w:r w:rsidR="005B7E56" w:rsidRPr="005B7E56">
        <w:rPr>
          <w:rFonts w:ascii="Times New Roman" w:hAnsi="Times New Roman" w:cs="Times New Roman"/>
          <w:color w:val="FF0000"/>
          <w:sz w:val="24"/>
          <w:szCs w:val="24"/>
        </w:rPr>
        <w:t xml:space="preserve"> que participa</w:t>
      </w:r>
      <w:r w:rsidR="005B7E56" w:rsidRPr="005B7E56">
        <w:rPr>
          <w:rFonts w:ascii="Times New Roman" w:hAnsi="Times New Roman" w:cs="Times New Roman"/>
          <w:sz w:val="24"/>
          <w:szCs w:val="24"/>
        </w:rPr>
        <w:t>)</w:t>
      </w:r>
      <w:r w:rsidR="005B7E56" w:rsidRPr="005B7E56">
        <w:rPr>
          <w:rFonts w:ascii="Times New Roman" w:hAnsi="Times New Roman" w:cs="Times New Roman"/>
          <w:color w:val="FF0000"/>
          <w:sz w:val="24"/>
          <w:szCs w:val="24"/>
        </w:rPr>
        <w:t xml:space="preserve"> _______________</w:t>
      </w:r>
    </w:p>
    <w:p w14:paraId="3DE498DC" w14:textId="77777777" w:rsidR="00CB3D0A" w:rsidRPr="003305E5" w:rsidRDefault="00CB3D0A" w:rsidP="00CB3D0A">
      <w:pPr>
        <w:pStyle w:val="Prrafodelista"/>
        <w:ind w:left="720" w:right="105" w:firstLine="0"/>
        <w:contextualSpacing/>
        <w:rPr>
          <w:rFonts w:ascii="Times New Roman" w:hAnsi="Times New Roman" w:cs="Times New Roman"/>
          <w:sz w:val="17"/>
        </w:rPr>
      </w:pPr>
    </w:p>
    <w:p w14:paraId="090C7A6E" w14:textId="77777777" w:rsidR="003305E5" w:rsidRPr="003305E5" w:rsidRDefault="003305E5" w:rsidP="003305E5">
      <w:pPr>
        <w:pStyle w:val="Prrafodelista"/>
        <w:ind w:left="720" w:right="105" w:firstLine="0"/>
        <w:contextualSpacing/>
        <w:rPr>
          <w:rFonts w:ascii="Times New Roman" w:hAnsi="Times New Roman" w:cs="Times New Roman"/>
          <w:sz w:val="17"/>
        </w:rPr>
      </w:pPr>
    </w:p>
    <w:p w14:paraId="53256D7F" w14:textId="329CC3E0" w:rsidR="00BF4D06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Para este Procedimiento no somos partícipes en calidad de Oferentes en más de una Oferta, excepto en el caso de ofertas alternativas, de conformidad con </w:t>
      </w:r>
      <w:r w:rsidR="002B533A" w:rsidRPr="78923AA9">
        <w:rPr>
          <w:rFonts w:ascii="Times New Roman" w:hAnsi="Times New Roman" w:cs="Times New Roman"/>
          <w:sz w:val="24"/>
          <w:szCs w:val="24"/>
        </w:rPr>
        <w:t>los términos de referencia</w:t>
      </w:r>
      <w:r w:rsidR="00B458A0" w:rsidRPr="78923AA9">
        <w:rPr>
          <w:rFonts w:ascii="Times New Roman" w:hAnsi="Times New Roman" w:cs="Times New Roman"/>
          <w:sz w:val="24"/>
          <w:szCs w:val="24"/>
        </w:rPr>
        <w:t xml:space="preserve"> del </w:t>
      </w:r>
      <w:r w:rsidR="00892616" w:rsidRPr="78923AA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4C50D8">
        <w:rPr>
          <w:rFonts w:ascii="Times New Roman" w:hAnsi="Times New Roman" w:cs="Times New Roman"/>
          <w:sz w:val="24"/>
          <w:szCs w:val="24"/>
        </w:rPr>
        <w:t>comparación de precios</w:t>
      </w:r>
      <w:r w:rsidR="003305E5">
        <w:rPr>
          <w:rFonts w:ascii="Times New Roman" w:hAnsi="Times New Roman" w:cs="Times New Roman"/>
          <w:sz w:val="24"/>
          <w:szCs w:val="24"/>
        </w:rPr>
        <w:t>.</w:t>
      </w:r>
    </w:p>
    <w:p w14:paraId="5DE6811E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6EF44FE3" w14:textId="77777777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2DA99833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5E40A32F" w14:textId="77777777" w:rsidR="00BF4D06" w:rsidRPr="00251780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</w:t>
      </w:r>
      <w:r w:rsidR="007B185D" w:rsidRPr="78923AA9">
        <w:rPr>
          <w:rFonts w:ascii="Times New Roman" w:hAnsi="Times New Roman" w:cs="Times New Roman"/>
          <w:sz w:val="24"/>
          <w:szCs w:val="24"/>
        </w:rPr>
        <w:t xml:space="preserve">que esta oferta, junto con su aceptación </w:t>
      </w:r>
      <w:r w:rsidR="007B185D" w:rsidRPr="78923AA9">
        <w:rPr>
          <w:rFonts w:ascii="Times New Roman" w:hAnsi="Times New Roman" w:cs="Times New Roman"/>
          <w:spacing w:val="2"/>
          <w:sz w:val="24"/>
          <w:szCs w:val="24"/>
        </w:rPr>
        <w:t xml:space="preserve">por </w:t>
      </w:r>
      <w:r w:rsidR="007B185D" w:rsidRPr="78923AA9">
        <w:rPr>
          <w:rFonts w:ascii="Times New Roman" w:hAnsi="Times New Roman" w:cs="Times New Roman"/>
          <w:sz w:val="24"/>
          <w:szCs w:val="24"/>
        </w:rPr>
        <w:t>escrito que se encuentra incluida en la notificación de adjudicación, constituirán una obligación contractual, hasta la preparación y ejecución del contrato formal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70C126ED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FF3EAB" w14:textId="77777777" w:rsidR="00BF4D06" w:rsidRPr="00251780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que el </w:t>
      </w:r>
      <w:r w:rsidR="007B185D" w:rsidRPr="78923AA9">
        <w:rPr>
          <w:rFonts w:ascii="Times New Roman" w:hAnsi="Times New Roman" w:cs="Times New Roman"/>
          <w:sz w:val="24"/>
          <w:szCs w:val="24"/>
        </w:rPr>
        <w:t>comprador no está obligado a aceptar la oferta evaluada como la más baja ni ninguna otra de las ofertas que reciba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2714079B" w14:textId="77777777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467484D9" w14:textId="77777777"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7F1953DE" w14:textId="77777777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 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 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 (</w:t>
      </w:r>
      <w:r w:rsidR="00010DC3" w:rsidRPr="00E8032D">
        <w:rPr>
          <w:rFonts w:ascii="Times New Roman" w:hAnsi="Times New Roman" w:cs="Times New Roman"/>
          <w:color w:val="FF0000"/>
        </w:rPr>
        <w:t>poner aquí nombre del 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09B36017" w14:textId="77777777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417A1052" w14:textId="77777777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lastRenderedPageBreak/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88121D">
      <w:headerReference w:type="default" r:id="rId10"/>
      <w:type w:val="continuous"/>
      <w:pgSz w:w="12240" w:h="15840" w:code="1"/>
      <w:pgMar w:top="1417" w:right="1701" w:bottom="1417" w:left="1701" w:header="426" w:footer="2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9164A" w14:textId="77777777" w:rsidR="00FD1C4E" w:rsidRDefault="00FD1C4E" w:rsidP="00A21553">
      <w:r>
        <w:separator/>
      </w:r>
    </w:p>
  </w:endnote>
  <w:endnote w:type="continuationSeparator" w:id="0">
    <w:p w14:paraId="601D4529" w14:textId="77777777" w:rsidR="00FD1C4E" w:rsidRDefault="00FD1C4E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7C05B" w14:textId="77777777" w:rsidR="00FD1C4E" w:rsidRDefault="00FD1C4E" w:rsidP="00A21553">
      <w:r>
        <w:separator/>
      </w:r>
    </w:p>
  </w:footnote>
  <w:footnote w:type="continuationSeparator" w:id="0">
    <w:p w14:paraId="6306005D" w14:textId="77777777" w:rsidR="00FD1C4E" w:rsidRDefault="00FD1C4E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82C5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  <w:p w14:paraId="7C49A1F2" w14:textId="77777777" w:rsidR="00A21553" w:rsidRDefault="002553CD">
    <w:pPr>
      <w:pStyle w:val="Encabezado"/>
    </w:pPr>
    <w:r>
      <w:rPr>
        <w:noProof/>
        <w:lang w:val="es-DO" w:eastAsia="es-DO" w:bidi="ar-SA"/>
      </w:rPr>
      <w:drawing>
        <wp:inline distT="0" distB="0" distL="0" distR="0" wp14:anchorId="0C2A31C0" wp14:editId="5DAA08F7">
          <wp:extent cx="2447925" cy="640080"/>
          <wp:effectExtent l="0" t="0" r="0" b="0"/>
          <wp:docPr id="14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0562" cy="64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869221885">
    <w:abstractNumId w:val="1"/>
  </w:num>
  <w:num w:numId="2" w16cid:durableId="230384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031F4B"/>
    <w:rsid w:val="00121E87"/>
    <w:rsid w:val="00172D05"/>
    <w:rsid w:val="00176314"/>
    <w:rsid w:val="001E13EC"/>
    <w:rsid w:val="001E170F"/>
    <w:rsid w:val="0020011F"/>
    <w:rsid w:val="00251780"/>
    <w:rsid w:val="002553CD"/>
    <w:rsid w:val="002650DE"/>
    <w:rsid w:val="002B533A"/>
    <w:rsid w:val="003305E5"/>
    <w:rsid w:val="003B0605"/>
    <w:rsid w:val="00442C7F"/>
    <w:rsid w:val="00490671"/>
    <w:rsid w:val="004B164F"/>
    <w:rsid w:val="004C50D8"/>
    <w:rsid w:val="004C77B6"/>
    <w:rsid w:val="005A68CB"/>
    <w:rsid w:val="005B7E56"/>
    <w:rsid w:val="005C2741"/>
    <w:rsid w:val="00603E2E"/>
    <w:rsid w:val="00604C9F"/>
    <w:rsid w:val="00670E66"/>
    <w:rsid w:val="006B0B61"/>
    <w:rsid w:val="006B22BF"/>
    <w:rsid w:val="00733C63"/>
    <w:rsid w:val="007868D2"/>
    <w:rsid w:val="00787AE6"/>
    <w:rsid w:val="007A4264"/>
    <w:rsid w:val="007B185D"/>
    <w:rsid w:val="00836770"/>
    <w:rsid w:val="0088121D"/>
    <w:rsid w:val="00890226"/>
    <w:rsid w:val="00892616"/>
    <w:rsid w:val="008A29BE"/>
    <w:rsid w:val="008D763A"/>
    <w:rsid w:val="00913945"/>
    <w:rsid w:val="00956353"/>
    <w:rsid w:val="0097456A"/>
    <w:rsid w:val="00A21553"/>
    <w:rsid w:val="00A45D20"/>
    <w:rsid w:val="00AB57B7"/>
    <w:rsid w:val="00AE26D3"/>
    <w:rsid w:val="00B15C6D"/>
    <w:rsid w:val="00B458A0"/>
    <w:rsid w:val="00B46EF0"/>
    <w:rsid w:val="00B70119"/>
    <w:rsid w:val="00B772D5"/>
    <w:rsid w:val="00BF4D06"/>
    <w:rsid w:val="00C254C1"/>
    <w:rsid w:val="00CB3D0A"/>
    <w:rsid w:val="00D13CED"/>
    <w:rsid w:val="00D15FA5"/>
    <w:rsid w:val="00D3270B"/>
    <w:rsid w:val="00DB523B"/>
    <w:rsid w:val="00DD06EF"/>
    <w:rsid w:val="00DE2F6C"/>
    <w:rsid w:val="00DF2129"/>
    <w:rsid w:val="00DF6879"/>
    <w:rsid w:val="00E203C8"/>
    <w:rsid w:val="00E34112"/>
    <w:rsid w:val="00E8032D"/>
    <w:rsid w:val="00F1630D"/>
    <w:rsid w:val="00F52C65"/>
    <w:rsid w:val="00F612AB"/>
    <w:rsid w:val="00FA0E54"/>
    <w:rsid w:val="00FD1C4E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;"/>
  <w14:docId w14:val="42CDF915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7" ma:contentTypeDescription="Create a new document." ma:contentTypeScope="" ma:versionID="c7c429705db92ae53e656c41004219b8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ee4b708de8864aea07628d141eb71bbf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Props1.xml><?xml version="1.0" encoding="utf-8"?>
<ds:datastoreItem xmlns:ds="http://schemas.openxmlformats.org/officeDocument/2006/customXml" ds:itemID="{ECEB436E-593F-4B65-8547-B1F94669D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36</cp:revision>
  <cp:lastPrinted>2022-09-19T19:22:00Z</cp:lastPrinted>
  <dcterms:created xsi:type="dcterms:W3CDTF">2021-10-04T19:01:00Z</dcterms:created>
  <dcterms:modified xsi:type="dcterms:W3CDTF">2022-11-02T11:35:00Z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</Properties>
</file>