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9BB185" w14:textId="3B738084" w:rsidR="004E74CF" w:rsidRPr="00BE52DB" w:rsidRDefault="004E74CF" w:rsidP="004E74CF">
      <w:bookmarkStart w:id="0" w:name="_Hlk99968549"/>
      <w:bookmarkEnd w:id="0"/>
    </w:p>
    <w:p w14:paraId="47DFBB09" w14:textId="4927D529" w:rsidR="004E74CF" w:rsidRPr="00BE52DB" w:rsidRDefault="004E74CF" w:rsidP="004E74CF">
      <w:pPr>
        <w:spacing w:after="0"/>
        <w:ind w:left="284"/>
        <w:jc w:val="center"/>
        <w:rPr>
          <w:rFonts w:ascii="Franklin Gothic Book" w:hAnsi="Franklin Gothic Book" w:cstheme="minorHAnsi"/>
          <w:b/>
          <w:bCs/>
          <w:sz w:val="32"/>
          <w:szCs w:val="32"/>
        </w:rPr>
      </w:pPr>
    </w:p>
    <w:p w14:paraId="182951F3" w14:textId="043998C5" w:rsidR="004E3C12" w:rsidRPr="00BE52DB" w:rsidRDefault="004E3C12" w:rsidP="004E74CF">
      <w:pPr>
        <w:spacing w:after="0"/>
        <w:ind w:left="284"/>
        <w:jc w:val="center"/>
        <w:rPr>
          <w:rFonts w:ascii="Franklin Gothic Book" w:hAnsi="Franklin Gothic Book" w:cstheme="minorHAnsi"/>
          <w:b/>
          <w:bCs/>
          <w:sz w:val="32"/>
          <w:szCs w:val="32"/>
        </w:rPr>
      </w:pPr>
    </w:p>
    <w:p w14:paraId="30A6679A" w14:textId="77777777" w:rsidR="004E3C12" w:rsidRPr="00BE52DB" w:rsidRDefault="004E3C12" w:rsidP="004E74CF">
      <w:pPr>
        <w:spacing w:after="0"/>
        <w:ind w:left="284"/>
        <w:jc w:val="center"/>
        <w:rPr>
          <w:rFonts w:cstheme="minorHAnsi"/>
          <w:b/>
          <w:bCs/>
          <w:sz w:val="32"/>
          <w:szCs w:val="32"/>
        </w:rPr>
      </w:pPr>
    </w:p>
    <w:p w14:paraId="6D172C5F" w14:textId="47A6B879" w:rsidR="004E74CF" w:rsidRPr="00BE52DB" w:rsidRDefault="004E74CF" w:rsidP="004E74CF">
      <w:pPr>
        <w:spacing w:after="0"/>
        <w:ind w:left="284"/>
        <w:jc w:val="center"/>
        <w:rPr>
          <w:rFonts w:cstheme="minorHAnsi"/>
          <w:b/>
          <w:bCs/>
          <w:sz w:val="32"/>
          <w:szCs w:val="32"/>
        </w:rPr>
      </w:pPr>
    </w:p>
    <w:p w14:paraId="2D0E2C21" w14:textId="52945CA5" w:rsidR="004E74CF" w:rsidRPr="00BE52DB" w:rsidRDefault="00A07953" w:rsidP="004E74CF">
      <w:pPr>
        <w:spacing w:after="0"/>
        <w:ind w:left="284"/>
        <w:jc w:val="center"/>
        <w:rPr>
          <w:rFonts w:cstheme="minorHAnsi"/>
          <w:b/>
          <w:bCs/>
          <w:sz w:val="32"/>
          <w:szCs w:val="32"/>
        </w:rPr>
      </w:pPr>
      <w:r w:rsidRPr="00BE52DB">
        <w:rPr>
          <w:noProof/>
        </w:rPr>
        <w:drawing>
          <wp:inline distT="0" distB="0" distL="0" distR="0" wp14:anchorId="20B30F85" wp14:editId="1067122C">
            <wp:extent cx="1327150" cy="1380236"/>
            <wp:effectExtent l="0" t="0" r="6350" b="0"/>
            <wp:docPr id="3" name="Picture 3" descr="Logotipo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n 3" descr="Logotipo&#10;&#10;Descripción generada automáticamente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1331000" cy="13842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28EB679" w14:textId="77777777" w:rsidR="004E74CF" w:rsidRPr="00BE52DB" w:rsidRDefault="004E74CF" w:rsidP="00A07953">
      <w:pPr>
        <w:spacing w:after="0"/>
        <w:rPr>
          <w:rFonts w:ascii="Franklin Gothic Book" w:hAnsi="Franklin Gothic Book" w:cstheme="minorHAnsi"/>
          <w:b/>
          <w:bCs/>
          <w:sz w:val="32"/>
          <w:szCs w:val="32"/>
        </w:rPr>
      </w:pPr>
    </w:p>
    <w:p w14:paraId="67FB43D4" w14:textId="77777777" w:rsidR="004E74CF" w:rsidRPr="00BE52DB" w:rsidRDefault="004E74CF" w:rsidP="004E74CF">
      <w:pPr>
        <w:spacing w:after="0"/>
        <w:ind w:left="284"/>
        <w:jc w:val="center"/>
        <w:rPr>
          <w:rFonts w:ascii="Franklin Gothic Book" w:hAnsi="Franklin Gothic Book" w:cstheme="minorHAnsi"/>
          <w:b/>
          <w:bCs/>
          <w:sz w:val="32"/>
          <w:szCs w:val="32"/>
        </w:rPr>
      </w:pPr>
    </w:p>
    <w:p w14:paraId="2D66103B" w14:textId="620D1691" w:rsidR="004E74CF" w:rsidRPr="00BE52DB" w:rsidRDefault="001335A5" w:rsidP="004E74CF">
      <w:pPr>
        <w:spacing w:after="0"/>
        <w:ind w:left="284"/>
        <w:jc w:val="center"/>
        <w:rPr>
          <w:rFonts w:ascii="Franklin Gothic Book" w:hAnsi="Franklin Gothic Book"/>
          <w:b/>
          <w:sz w:val="40"/>
          <w:szCs w:val="40"/>
        </w:rPr>
      </w:pPr>
      <w:r w:rsidRPr="001335A5">
        <w:rPr>
          <w:rFonts w:ascii="Franklin Gothic Book" w:hAnsi="Franklin Gothic Book"/>
          <w:b/>
          <w:bCs/>
          <w:sz w:val="40"/>
          <w:szCs w:val="40"/>
        </w:rPr>
        <w:t>Informe de Presupuesto de Proyectos del POA</w:t>
      </w:r>
      <w:r>
        <w:rPr>
          <w:rFonts w:ascii="Franklin Gothic Book" w:hAnsi="Franklin Gothic Book"/>
          <w:b/>
          <w:bCs/>
          <w:sz w:val="40"/>
          <w:szCs w:val="40"/>
        </w:rPr>
        <w:t xml:space="preserve"> </w:t>
      </w:r>
      <w:r w:rsidR="004E74CF" w:rsidRPr="00BE52DB">
        <w:rPr>
          <w:rFonts w:ascii="Franklin Gothic Book" w:hAnsi="Franklin Gothic Book"/>
          <w:b/>
          <w:sz w:val="40"/>
          <w:szCs w:val="40"/>
        </w:rPr>
        <w:t>202</w:t>
      </w:r>
      <w:r w:rsidR="004C5EDB">
        <w:rPr>
          <w:rFonts w:ascii="Franklin Gothic Book" w:hAnsi="Franklin Gothic Book"/>
          <w:b/>
          <w:sz w:val="40"/>
          <w:szCs w:val="40"/>
        </w:rPr>
        <w:t>6</w:t>
      </w:r>
    </w:p>
    <w:p w14:paraId="3F8976B5" w14:textId="6D5DF006" w:rsidR="004E74CF" w:rsidRPr="00BE52DB" w:rsidRDefault="004E74CF" w:rsidP="004E74CF">
      <w:pPr>
        <w:spacing w:after="0"/>
        <w:ind w:left="284"/>
        <w:jc w:val="center"/>
        <w:rPr>
          <w:rFonts w:ascii="Franklin Gothic Book" w:hAnsi="Franklin Gothic Book"/>
          <w:sz w:val="32"/>
          <w:szCs w:val="32"/>
        </w:rPr>
      </w:pPr>
      <w:r w:rsidRPr="00BE52DB">
        <w:rPr>
          <w:rFonts w:ascii="Franklin Gothic Book" w:hAnsi="Franklin Gothic Book"/>
          <w:sz w:val="32"/>
          <w:szCs w:val="32"/>
        </w:rPr>
        <w:t xml:space="preserve">Cierre del </w:t>
      </w:r>
      <w:r w:rsidR="00D036BA" w:rsidRPr="00BE52DB">
        <w:rPr>
          <w:rFonts w:ascii="Franklin Gothic Book" w:hAnsi="Franklin Gothic Book"/>
          <w:sz w:val="32"/>
          <w:szCs w:val="32"/>
        </w:rPr>
        <w:t>primer trimestre</w:t>
      </w:r>
      <w:r w:rsidRPr="00BE52DB">
        <w:rPr>
          <w:rFonts w:ascii="Franklin Gothic Book" w:hAnsi="Franklin Gothic Book"/>
          <w:sz w:val="32"/>
          <w:szCs w:val="32"/>
        </w:rPr>
        <w:t xml:space="preserve"> - al </w:t>
      </w:r>
      <w:r w:rsidR="00EC0D66" w:rsidRPr="00BE52DB">
        <w:rPr>
          <w:rFonts w:ascii="Franklin Gothic Book" w:hAnsi="Franklin Gothic Book"/>
          <w:sz w:val="32"/>
          <w:szCs w:val="32"/>
        </w:rPr>
        <w:t>31</w:t>
      </w:r>
      <w:r w:rsidRPr="00BE52DB">
        <w:rPr>
          <w:rFonts w:ascii="Franklin Gothic Book" w:hAnsi="Franklin Gothic Book"/>
          <w:sz w:val="32"/>
          <w:szCs w:val="32"/>
        </w:rPr>
        <w:t>/</w:t>
      </w:r>
      <w:r w:rsidR="00EC0D66" w:rsidRPr="00BE52DB">
        <w:rPr>
          <w:rFonts w:ascii="Franklin Gothic Book" w:hAnsi="Franklin Gothic Book"/>
          <w:sz w:val="32"/>
          <w:szCs w:val="32"/>
        </w:rPr>
        <w:t>03</w:t>
      </w:r>
      <w:r w:rsidR="0B69FAE1" w:rsidRPr="00BE52DB">
        <w:rPr>
          <w:rFonts w:ascii="Franklin Gothic Book" w:hAnsi="Franklin Gothic Book"/>
          <w:sz w:val="32"/>
          <w:szCs w:val="32"/>
        </w:rPr>
        <w:t>/20</w:t>
      </w:r>
      <w:r w:rsidRPr="00BE52DB">
        <w:rPr>
          <w:rFonts w:ascii="Franklin Gothic Book" w:hAnsi="Franklin Gothic Book"/>
          <w:sz w:val="32"/>
          <w:szCs w:val="32"/>
        </w:rPr>
        <w:t>2</w:t>
      </w:r>
      <w:r w:rsidR="790C9EE2" w:rsidRPr="00BE52DB">
        <w:rPr>
          <w:rFonts w:ascii="Franklin Gothic Book" w:hAnsi="Franklin Gothic Book"/>
          <w:sz w:val="32"/>
          <w:szCs w:val="32"/>
        </w:rPr>
        <w:t>6</w:t>
      </w:r>
    </w:p>
    <w:p w14:paraId="179BDE57" w14:textId="77777777" w:rsidR="004E74CF" w:rsidRPr="00BE52DB" w:rsidRDefault="004E74CF" w:rsidP="004E74CF">
      <w:pPr>
        <w:spacing w:after="0"/>
        <w:ind w:left="284"/>
        <w:rPr>
          <w:rFonts w:ascii="Franklin Gothic Book" w:hAnsi="Franklin Gothic Book" w:cstheme="minorHAnsi"/>
          <w:sz w:val="32"/>
          <w:szCs w:val="32"/>
        </w:rPr>
      </w:pPr>
    </w:p>
    <w:p w14:paraId="51AD6840" w14:textId="77777777" w:rsidR="004E74CF" w:rsidRPr="00BE52DB" w:rsidRDefault="004E74CF" w:rsidP="004E74CF">
      <w:pPr>
        <w:spacing w:after="0"/>
        <w:ind w:left="284"/>
        <w:rPr>
          <w:rFonts w:ascii="Franklin Gothic Book" w:hAnsi="Franklin Gothic Book" w:cstheme="minorHAnsi"/>
          <w:sz w:val="32"/>
          <w:szCs w:val="32"/>
        </w:rPr>
      </w:pPr>
    </w:p>
    <w:p w14:paraId="04854562" w14:textId="77777777" w:rsidR="004E74CF" w:rsidRPr="00BE52DB" w:rsidRDefault="004E74CF" w:rsidP="004E74CF">
      <w:pPr>
        <w:spacing w:after="0"/>
        <w:ind w:left="284"/>
        <w:rPr>
          <w:rFonts w:ascii="Franklin Gothic Book" w:hAnsi="Franklin Gothic Book" w:cstheme="minorHAnsi"/>
          <w:sz w:val="32"/>
          <w:szCs w:val="32"/>
        </w:rPr>
      </w:pPr>
    </w:p>
    <w:p w14:paraId="07C363D2" w14:textId="77777777" w:rsidR="004E74CF" w:rsidRPr="00BE52DB" w:rsidRDefault="004E74CF" w:rsidP="004E74CF">
      <w:pPr>
        <w:spacing w:after="0"/>
        <w:ind w:left="284"/>
        <w:rPr>
          <w:rFonts w:ascii="Franklin Gothic Book" w:hAnsi="Franklin Gothic Book" w:cstheme="minorHAnsi"/>
          <w:sz w:val="32"/>
          <w:szCs w:val="32"/>
        </w:rPr>
      </w:pPr>
    </w:p>
    <w:p w14:paraId="4039B24E" w14:textId="079598DD" w:rsidR="004E74CF" w:rsidRPr="00BE52DB" w:rsidRDefault="004E74CF" w:rsidP="00F01E01">
      <w:pPr>
        <w:tabs>
          <w:tab w:val="left" w:pos="4934"/>
        </w:tabs>
        <w:spacing w:after="0"/>
        <w:rPr>
          <w:rFonts w:ascii="Franklin Gothic Book" w:hAnsi="Franklin Gothic Book" w:cstheme="minorHAnsi"/>
          <w:sz w:val="32"/>
          <w:szCs w:val="32"/>
        </w:rPr>
      </w:pPr>
    </w:p>
    <w:p w14:paraId="007A23FF" w14:textId="77777777" w:rsidR="004E74CF" w:rsidRPr="00BE52DB" w:rsidRDefault="004E74CF" w:rsidP="004E74CF">
      <w:pPr>
        <w:spacing w:after="0"/>
        <w:ind w:left="284"/>
        <w:rPr>
          <w:rFonts w:ascii="Franklin Gothic Book" w:hAnsi="Franklin Gothic Book" w:cstheme="minorHAnsi"/>
          <w:sz w:val="32"/>
          <w:szCs w:val="32"/>
        </w:rPr>
      </w:pPr>
    </w:p>
    <w:p w14:paraId="68C38FF4" w14:textId="77777777" w:rsidR="004E74CF" w:rsidRPr="00BE52DB" w:rsidRDefault="004E74CF" w:rsidP="004E74CF">
      <w:pPr>
        <w:spacing w:after="0"/>
        <w:ind w:left="284"/>
        <w:rPr>
          <w:rFonts w:ascii="Franklin Gothic Book" w:hAnsi="Franklin Gothic Book" w:cstheme="minorHAnsi"/>
          <w:sz w:val="32"/>
          <w:szCs w:val="32"/>
        </w:rPr>
      </w:pPr>
    </w:p>
    <w:p w14:paraId="2606C826" w14:textId="77777777" w:rsidR="004E74CF" w:rsidRPr="00BE52DB" w:rsidRDefault="004E74CF" w:rsidP="00D02703">
      <w:pPr>
        <w:spacing w:after="0"/>
        <w:rPr>
          <w:rFonts w:ascii="Franklin Gothic Book" w:hAnsi="Franklin Gothic Book" w:cstheme="minorHAnsi"/>
          <w:sz w:val="32"/>
          <w:szCs w:val="32"/>
        </w:rPr>
      </w:pPr>
    </w:p>
    <w:p w14:paraId="391E8C67" w14:textId="588FBD4E" w:rsidR="0082076E" w:rsidRPr="00BE52DB" w:rsidRDefault="0082076E" w:rsidP="0082076E">
      <w:pPr>
        <w:spacing w:after="0"/>
        <w:ind w:left="284"/>
        <w:jc w:val="center"/>
        <w:rPr>
          <w:rFonts w:ascii="Franklin Gothic Book" w:hAnsi="Franklin Gothic Book" w:cstheme="minorHAnsi"/>
          <w:b/>
          <w:bCs/>
          <w:sz w:val="32"/>
          <w:szCs w:val="32"/>
        </w:rPr>
      </w:pPr>
      <w:r w:rsidRPr="00BE52DB">
        <w:rPr>
          <w:rFonts w:ascii="Franklin Gothic Book" w:hAnsi="Franklin Gothic Book" w:cstheme="minorHAnsi"/>
          <w:b/>
          <w:bCs/>
          <w:sz w:val="32"/>
          <w:szCs w:val="32"/>
        </w:rPr>
        <w:t xml:space="preserve">Dirección General </w:t>
      </w:r>
      <w:r w:rsidR="00A07953" w:rsidRPr="00BE52DB">
        <w:rPr>
          <w:rFonts w:ascii="Franklin Gothic Book" w:hAnsi="Franklin Gothic Book" w:cstheme="minorHAnsi"/>
          <w:b/>
          <w:bCs/>
          <w:sz w:val="32"/>
          <w:szCs w:val="32"/>
        </w:rPr>
        <w:t>de Administración y Carrera</w:t>
      </w:r>
      <w:r w:rsidR="007004A9" w:rsidRPr="00BE52DB">
        <w:rPr>
          <w:rFonts w:ascii="Franklin Gothic Book" w:hAnsi="Franklin Gothic Book" w:cstheme="minorHAnsi"/>
          <w:b/>
          <w:bCs/>
          <w:sz w:val="32"/>
          <w:szCs w:val="32"/>
        </w:rPr>
        <w:t xml:space="preserve"> Judicial</w:t>
      </w:r>
    </w:p>
    <w:p w14:paraId="63FD1AD7" w14:textId="537660F6" w:rsidR="0082076E" w:rsidRPr="00BE52DB" w:rsidRDefault="0082076E" w:rsidP="0082076E">
      <w:pPr>
        <w:spacing w:after="0"/>
        <w:ind w:left="284"/>
        <w:jc w:val="center"/>
        <w:rPr>
          <w:rFonts w:cstheme="minorHAnsi"/>
          <w:sz w:val="28"/>
          <w:szCs w:val="28"/>
        </w:rPr>
      </w:pPr>
      <w:r w:rsidRPr="00BE52DB">
        <w:rPr>
          <w:rFonts w:ascii="Franklin Gothic Book" w:hAnsi="Franklin Gothic Book" w:cstheme="minorHAnsi"/>
          <w:sz w:val="28"/>
          <w:szCs w:val="28"/>
        </w:rPr>
        <w:t xml:space="preserve">Dirección de </w:t>
      </w:r>
      <w:r w:rsidR="00A07953" w:rsidRPr="00BE52DB">
        <w:rPr>
          <w:rFonts w:ascii="Franklin Gothic Book" w:hAnsi="Franklin Gothic Book" w:cstheme="minorHAnsi"/>
          <w:sz w:val="28"/>
          <w:szCs w:val="28"/>
        </w:rPr>
        <w:t>Planificación</w:t>
      </w:r>
      <w:r w:rsidR="006A24FD" w:rsidRPr="00BE52DB">
        <w:rPr>
          <w:rFonts w:ascii="Franklin Gothic Book" w:hAnsi="Franklin Gothic Book" w:cstheme="minorHAnsi"/>
          <w:sz w:val="28"/>
          <w:szCs w:val="28"/>
        </w:rPr>
        <w:t xml:space="preserve"> y Desarrollo</w:t>
      </w:r>
    </w:p>
    <w:p w14:paraId="18A17E61" w14:textId="77777777" w:rsidR="004E74CF" w:rsidRPr="00BE52DB" w:rsidRDefault="004E74CF" w:rsidP="004E74CF">
      <w:pPr>
        <w:spacing w:after="0"/>
        <w:ind w:left="284"/>
        <w:rPr>
          <w:rFonts w:ascii="Franklin Gothic Book" w:hAnsi="Franklin Gothic Book" w:cstheme="minorHAnsi"/>
          <w:sz w:val="32"/>
          <w:szCs w:val="32"/>
        </w:rPr>
      </w:pPr>
    </w:p>
    <w:p w14:paraId="067A080A" w14:textId="77777777" w:rsidR="004E74CF" w:rsidRPr="00BE52DB" w:rsidRDefault="004E74CF" w:rsidP="004E74CF">
      <w:pPr>
        <w:spacing w:after="0"/>
        <w:ind w:left="284"/>
        <w:rPr>
          <w:rFonts w:ascii="Franklin Gothic Book" w:hAnsi="Franklin Gothic Book" w:cstheme="minorHAnsi"/>
          <w:sz w:val="32"/>
          <w:szCs w:val="32"/>
        </w:rPr>
      </w:pPr>
    </w:p>
    <w:p w14:paraId="2A7FF513" w14:textId="77777777" w:rsidR="00F01E01" w:rsidRPr="00BE52DB" w:rsidRDefault="00F01E01" w:rsidP="004E74CF">
      <w:pPr>
        <w:spacing w:after="0"/>
        <w:ind w:left="284"/>
        <w:jc w:val="center"/>
        <w:rPr>
          <w:rFonts w:ascii="Franklin Gothic Book" w:hAnsi="Franklin Gothic Book" w:cstheme="minorHAnsi"/>
          <w:sz w:val="28"/>
          <w:szCs w:val="28"/>
        </w:rPr>
      </w:pPr>
    </w:p>
    <w:p w14:paraId="62782FBF" w14:textId="77777777" w:rsidR="00A07953" w:rsidRPr="00BE52DB" w:rsidRDefault="00A07953" w:rsidP="004E74CF">
      <w:pPr>
        <w:spacing w:after="0"/>
        <w:ind w:left="284"/>
        <w:jc w:val="center"/>
        <w:rPr>
          <w:rFonts w:ascii="Franklin Gothic Book" w:hAnsi="Franklin Gothic Book" w:cstheme="minorHAnsi"/>
          <w:sz w:val="28"/>
          <w:szCs w:val="28"/>
        </w:rPr>
      </w:pPr>
    </w:p>
    <w:p w14:paraId="3D9C79B3" w14:textId="77777777" w:rsidR="00A07953" w:rsidRPr="00BE52DB" w:rsidRDefault="00A07953" w:rsidP="004E74CF">
      <w:pPr>
        <w:spacing w:after="0"/>
        <w:ind w:left="284"/>
        <w:jc w:val="center"/>
        <w:rPr>
          <w:rFonts w:ascii="Franklin Gothic Book" w:hAnsi="Franklin Gothic Book" w:cstheme="minorHAnsi"/>
          <w:sz w:val="28"/>
          <w:szCs w:val="28"/>
        </w:rPr>
      </w:pPr>
    </w:p>
    <w:p w14:paraId="072780A5" w14:textId="77777777" w:rsidR="00A07953" w:rsidRPr="00BE52DB" w:rsidRDefault="00A07953" w:rsidP="004E74CF">
      <w:pPr>
        <w:spacing w:after="0"/>
        <w:ind w:left="284"/>
        <w:jc w:val="center"/>
        <w:rPr>
          <w:rFonts w:ascii="Franklin Gothic Book" w:hAnsi="Franklin Gothic Book" w:cstheme="minorHAnsi"/>
          <w:sz w:val="28"/>
          <w:szCs w:val="28"/>
        </w:rPr>
      </w:pPr>
    </w:p>
    <w:p w14:paraId="4DB4900D" w14:textId="77777777" w:rsidR="00A07953" w:rsidRPr="00BE52DB" w:rsidRDefault="00A07953" w:rsidP="004E74CF">
      <w:pPr>
        <w:spacing w:after="0"/>
        <w:ind w:left="284"/>
        <w:jc w:val="center"/>
        <w:rPr>
          <w:rFonts w:ascii="Franklin Gothic Book" w:hAnsi="Franklin Gothic Book" w:cstheme="minorHAnsi"/>
          <w:sz w:val="28"/>
          <w:szCs w:val="28"/>
        </w:rPr>
      </w:pPr>
    </w:p>
    <w:p w14:paraId="6360EC2A" w14:textId="77777777" w:rsidR="00A07953" w:rsidRPr="00BE52DB" w:rsidRDefault="00A07953" w:rsidP="004E74CF">
      <w:pPr>
        <w:spacing w:after="0"/>
        <w:ind w:left="284"/>
        <w:jc w:val="center"/>
        <w:rPr>
          <w:rFonts w:ascii="Franklin Gothic Book" w:hAnsi="Franklin Gothic Book" w:cstheme="minorHAnsi"/>
          <w:sz w:val="28"/>
          <w:szCs w:val="28"/>
        </w:rPr>
      </w:pPr>
    </w:p>
    <w:p w14:paraId="72BB6389" w14:textId="77777777" w:rsidR="00A07953" w:rsidRPr="00BE52DB" w:rsidRDefault="00A07953" w:rsidP="004E74CF">
      <w:pPr>
        <w:spacing w:after="0"/>
        <w:ind w:left="284"/>
        <w:jc w:val="center"/>
        <w:rPr>
          <w:rFonts w:ascii="Franklin Gothic Book" w:hAnsi="Franklin Gothic Book" w:cstheme="minorHAnsi"/>
          <w:sz w:val="28"/>
          <w:szCs w:val="28"/>
        </w:rPr>
      </w:pPr>
    </w:p>
    <w:p w14:paraId="37C4E91C" w14:textId="77777777" w:rsidR="00A07953" w:rsidRPr="00BE52DB" w:rsidRDefault="00A07953" w:rsidP="004E74CF">
      <w:pPr>
        <w:spacing w:after="0"/>
        <w:ind w:left="284"/>
        <w:jc w:val="center"/>
        <w:rPr>
          <w:rFonts w:ascii="Franklin Gothic Book" w:hAnsi="Franklin Gothic Book" w:cstheme="minorHAnsi"/>
          <w:sz w:val="28"/>
          <w:szCs w:val="28"/>
        </w:rPr>
      </w:pPr>
    </w:p>
    <w:p w14:paraId="12930EF9" w14:textId="740BB414" w:rsidR="004E74CF" w:rsidRPr="00BE52DB" w:rsidRDefault="00F93EDE" w:rsidP="004E74CF">
      <w:pPr>
        <w:spacing w:after="0"/>
        <w:ind w:left="284"/>
        <w:jc w:val="center"/>
        <w:rPr>
          <w:rFonts w:ascii="Franklin Gothic Book" w:hAnsi="Franklin Gothic Book"/>
          <w:sz w:val="28"/>
          <w:szCs w:val="28"/>
        </w:rPr>
      </w:pPr>
      <w:r w:rsidRPr="00BE52DB">
        <w:rPr>
          <w:rFonts w:ascii="Franklin Gothic Book" w:hAnsi="Franklin Gothic Book"/>
          <w:sz w:val="28"/>
          <w:szCs w:val="28"/>
        </w:rPr>
        <w:t>Abril</w:t>
      </w:r>
      <w:r w:rsidR="009274ED" w:rsidRPr="00BE52DB">
        <w:rPr>
          <w:rFonts w:ascii="Franklin Gothic Book" w:hAnsi="Franklin Gothic Book"/>
          <w:sz w:val="28"/>
          <w:szCs w:val="28"/>
        </w:rPr>
        <w:t xml:space="preserve"> </w:t>
      </w:r>
      <w:r w:rsidR="008F1BD6">
        <w:rPr>
          <w:rFonts w:ascii="Franklin Gothic Book" w:hAnsi="Franklin Gothic Book"/>
          <w:sz w:val="28"/>
          <w:szCs w:val="28"/>
        </w:rPr>
        <w:t>10</w:t>
      </w:r>
      <w:r w:rsidR="009274ED" w:rsidRPr="00BE52DB">
        <w:rPr>
          <w:rFonts w:ascii="Franklin Gothic Book" w:hAnsi="Franklin Gothic Book"/>
          <w:sz w:val="28"/>
          <w:szCs w:val="28"/>
        </w:rPr>
        <w:t>,</w:t>
      </w:r>
      <w:r w:rsidR="004E74CF" w:rsidRPr="00BE52DB">
        <w:rPr>
          <w:rFonts w:ascii="Franklin Gothic Book" w:hAnsi="Franklin Gothic Book"/>
          <w:sz w:val="28"/>
          <w:szCs w:val="28"/>
        </w:rPr>
        <w:t xml:space="preserve"> 202</w:t>
      </w:r>
      <w:r w:rsidR="1534E5DD" w:rsidRPr="00BE52DB">
        <w:rPr>
          <w:rFonts w:ascii="Franklin Gothic Book" w:hAnsi="Franklin Gothic Book"/>
          <w:sz w:val="28"/>
          <w:szCs w:val="28"/>
        </w:rPr>
        <w:t>6</w:t>
      </w:r>
    </w:p>
    <w:p w14:paraId="2949223A" w14:textId="75B2D95E" w:rsidR="004E74CF" w:rsidRPr="00BE52DB" w:rsidRDefault="004E74CF" w:rsidP="004E74CF">
      <w:pPr>
        <w:spacing w:after="0"/>
        <w:ind w:left="284"/>
        <w:jc w:val="center"/>
        <w:rPr>
          <w:rFonts w:ascii="Franklin Gothic Book" w:hAnsi="Franklin Gothic Book" w:cstheme="minorHAnsi"/>
          <w:sz w:val="28"/>
          <w:szCs w:val="28"/>
        </w:rPr>
      </w:pPr>
    </w:p>
    <w:p w14:paraId="0C06AFE8" w14:textId="48437BC6" w:rsidR="004E74CF" w:rsidRPr="00BE52DB" w:rsidRDefault="004E74CF" w:rsidP="00202177">
      <w:pPr>
        <w:ind w:right="414"/>
        <w:rPr>
          <w:rFonts w:ascii="Franklin Gothic Book" w:hAnsi="Franklin Gothic Book" w:cstheme="minorHAnsi"/>
          <w:sz w:val="28"/>
          <w:szCs w:val="28"/>
        </w:rPr>
      </w:pPr>
    </w:p>
    <w:p w14:paraId="5FF03F55" w14:textId="77777777" w:rsidR="00202177" w:rsidRPr="00BE52DB" w:rsidRDefault="00202177" w:rsidP="00202177">
      <w:pPr>
        <w:ind w:right="414"/>
        <w:rPr>
          <w:rFonts w:cstheme="minorHAnsi"/>
          <w:b/>
          <w:bCs/>
          <w:sz w:val="32"/>
          <w:szCs w:val="32"/>
        </w:rPr>
      </w:pPr>
    </w:p>
    <w:p w14:paraId="011C1283" w14:textId="45E25BCE" w:rsidR="00777302" w:rsidRPr="00BE52DB" w:rsidRDefault="00777302" w:rsidP="00552C16">
      <w:pPr>
        <w:spacing w:line="360" w:lineRule="auto"/>
        <w:ind w:left="851" w:right="414"/>
        <w:rPr>
          <w:rFonts w:cstheme="minorHAnsi"/>
          <w:b/>
          <w:bCs/>
          <w:sz w:val="32"/>
          <w:szCs w:val="32"/>
        </w:rPr>
      </w:pPr>
      <w:r w:rsidRPr="00BE52DB">
        <w:rPr>
          <w:rFonts w:cstheme="minorHAnsi"/>
          <w:b/>
          <w:bCs/>
          <w:sz w:val="32"/>
          <w:szCs w:val="32"/>
        </w:rPr>
        <w:t>Resumen Ejecutivo</w:t>
      </w:r>
    </w:p>
    <w:p w14:paraId="2F270DA8" w14:textId="6C6FC33F" w:rsidR="00A51930" w:rsidRPr="00BE52DB" w:rsidRDefault="00A51930" w:rsidP="0B104059">
      <w:pPr>
        <w:spacing w:after="240" w:line="276" w:lineRule="auto"/>
        <w:ind w:left="851" w:right="695"/>
        <w:jc w:val="both"/>
        <w:rPr>
          <w:rFonts w:eastAsia="sans-serif"/>
        </w:rPr>
      </w:pPr>
      <w:r w:rsidRPr="00BE52DB">
        <w:rPr>
          <w:rFonts w:eastAsia="sans-serif"/>
        </w:rPr>
        <w:t xml:space="preserve">El Poder Judicial, a través de </w:t>
      </w:r>
      <w:r w:rsidR="00CA6D57">
        <w:rPr>
          <w:rFonts w:eastAsia="sans-serif"/>
        </w:rPr>
        <w:t>su</w:t>
      </w:r>
      <w:r w:rsidRPr="00BE52DB">
        <w:rPr>
          <w:rFonts w:eastAsia="sans-serif"/>
        </w:rPr>
        <w:t xml:space="preserve"> Dirección de Planificación</w:t>
      </w:r>
      <w:r w:rsidR="00CA6D57">
        <w:rPr>
          <w:rFonts w:eastAsia="sans-serif"/>
        </w:rPr>
        <w:t xml:space="preserve"> y Desarrollo</w:t>
      </w:r>
      <w:r w:rsidRPr="00BE52DB">
        <w:rPr>
          <w:rFonts w:eastAsia="sans-serif"/>
        </w:rPr>
        <w:t xml:space="preserve">, elabora anualmente el Plan Operativo Anual (POA), un instrumento clave para orientar las acciones y proyectos de la institución. Este proceso de planificación se lleva a cabo con la participación de las distintas áreas del Poder Judicial, permitiendo una visión integral de las necesidades y prioridades institucionales. El POA se somete a la revisión y aprobación del Consejo del Poder Judicial (CPJ), asegurando la alineación con </w:t>
      </w:r>
      <w:r w:rsidR="004654F0" w:rsidRPr="00BE52DB">
        <w:rPr>
          <w:rFonts w:eastAsia="sans-serif"/>
        </w:rPr>
        <w:t>la visión estratégica</w:t>
      </w:r>
      <w:r w:rsidRPr="00BE52DB">
        <w:rPr>
          <w:rFonts w:eastAsia="sans-serif"/>
        </w:rPr>
        <w:t xml:space="preserve"> de la institución</w:t>
      </w:r>
      <w:r w:rsidR="008D3759">
        <w:rPr>
          <w:rFonts w:eastAsia="sans-serif"/>
        </w:rPr>
        <w:t xml:space="preserve"> y su plan </w:t>
      </w:r>
      <w:r w:rsidR="00071A10">
        <w:rPr>
          <w:rFonts w:eastAsia="sans-serif"/>
        </w:rPr>
        <w:t>decenal “</w:t>
      </w:r>
      <w:r w:rsidR="00071A10" w:rsidRPr="00AA2B55">
        <w:rPr>
          <w:rFonts w:eastAsia="sans-serif"/>
          <w:b/>
          <w:bCs/>
        </w:rPr>
        <w:t>Justicia del Futuro 2034</w:t>
      </w:r>
      <w:r w:rsidR="00071A10">
        <w:rPr>
          <w:rFonts w:eastAsia="sans-serif"/>
        </w:rPr>
        <w:t>”</w:t>
      </w:r>
      <w:r w:rsidR="004654F0" w:rsidRPr="00BE52DB">
        <w:rPr>
          <w:rFonts w:eastAsia="sans-serif"/>
        </w:rPr>
        <w:t xml:space="preserve">, cuyo enfoque </w:t>
      </w:r>
      <w:r w:rsidRPr="00BE52DB">
        <w:rPr>
          <w:rFonts w:eastAsia="sans-serif"/>
        </w:rPr>
        <w:t xml:space="preserve">se sustenta en tres </w:t>
      </w:r>
      <w:r w:rsidR="1C35E154" w:rsidRPr="00BE52DB">
        <w:rPr>
          <w:rFonts w:eastAsia="sans-serif"/>
        </w:rPr>
        <w:t>ejes estratégicos</w:t>
      </w:r>
      <w:r w:rsidRPr="00BE52DB">
        <w:rPr>
          <w:rFonts w:eastAsia="sans-serif"/>
        </w:rPr>
        <w:t xml:space="preserve">: </w:t>
      </w:r>
      <w:r w:rsidRPr="00BE52DB">
        <w:rPr>
          <w:rFonts w:eastAsia="sans-serif"/>
          <w:b/>
          <w:bCs/>
        </w:rPr>
        <w:t>0% Mora</w:t>
      </w:r>
      <w:r w:rsidRPr="00CA6D57">
        <w:rPr>
          <w:rFonts w:eastAsia="sans-serif"/>
        </w:rPr>
        <w:t>,</w:t>
      </w:r>
      <w:r w:rsidRPr="00BE52DB">
        <w:rPr>
          <w:rFonts w:eastAsia="sans-serif"/>
          <w:b/>
          <w:bCs/>
        </w:rPr>
        <w:t xml:space="preserve"> 100% Acceso </w:t>
      </w:r>
      <w:r w:rsidRPr="00AA2B55">
        <w:rPr>
          <w:rFonts w:eastAsia="sans-serif"/>
        </w:rPr>
        <w:t xml:space="preserve">y </w:t>
      </w:r>
      <w:r w:rsidRPr="00BE52DB">
        <w:rPr>
          <w:rFonts w:eastAsia="sans-serif"/>
          <w:b/>
          <w:bCs/>
        </w:rPr>
        <w:t>100% Transparencia</w:t>
      </w:r>
      <w:r w:rsidRPr="00BE52DB">
        <w:rPr>
          <w:rFonts w:eastAsia="sans-serif"/>
        </w:rPr>
        <w:t xml:space="preserve">, los cuales guían la implementación de proyectos y la asignación de recursos. Estos </w:t>
      </w:r>
      <w:r w:rsidR="006A6257">
        <w:rPr>
          <w:rFonts w:eastAsia="sans-serif"/>
        </w:rPr>
        <w:t>ejes</w:t>
      </w:r>
      <w:r w:rsidRPr="00BE52DB">
        <w:rPr>
          <w:rFonts w:eastAsia="sans-serif"/>
        </w:rPr>
        <w:t xml:space="preserve"> representan el compromiso de la institución con la mejora continua </w:t>
      </w:r>
      <w:r w:rsidR="004654F0" w:rsidRPr="00BE52DB">
        <w:rPr>
          <w:rFonts w:eastAsia="sans-serif"/>
        </w:rPr>
        <w:t xml:space="preserve">y sostenibilidad </w:t>
      </w:r>
      <w:r w:rsidR="00453061">
        <w:rPr>
          <w:rFonts w:eastAsia="sans-serif"/>
        </w:rPr>
        <w:t>en</w:t>
      </w:r>
      <w:r w:rsidRPr="00BE52DB">
        <w:rPr>
          <w:rFonts w:eastAsia="sans-serif"/>
        </w:rPr>
        <w:t xml:space="preserve"> la administración de justicia</w:t>
      </w:r>
      <w:r w:rsidR="00EE67E3" w:rsidRPr="00BE52DB">
        <w:rPr>
          <w:rFonts w:eastAsia="sans-serif"/>
        </w:rPr>
        <w:t xml:space="preserve"> con calidad</w:t>
      </w:r>
      <w:r w:rsidRPr="00BE52DB">
        <w:rPr>
          <w:rFonts w:eastAsia="sans-serif"/>
        </w:rPr>
        <w:t xml:space="preserve">, buscando eliminar </w:t>
      </w:r>
      <w:r w:rsidR="00EE67E3" w:rsidRPr="00BE52DB">
        <w:rPr>
          <w:rFonts w:eastAsia="sans-serif"/>
        </w:rPr>
        <w:t>la mora judicial</w:t>
      </w:r>
      <w:r w:rsidR="006D5F86" w:rsidRPr="00BE52DB">
        <w:rPr>
          <w:rFonts w:eastAsia="sans-serif"/>
        </w:rPr>
        <w:t>, eficientizar los procesos</w:t>
      </w:r>
      <w:r w:rsidRPr="00BE52DB">
        <w:rPr>
          <w:rFonts w:eastAsia="sans-serif"/>
        </w:rPr>
        <w:t>, garantizar un acceso equitativo y oportuno a la justicia para toda la ciudadanía y promover la transparencia en todos los niveles del sistema judicial.</w:t>
      </w:r>
    </w:p>
    <w:p w14:paraId="26506BC9" w14:textId="4111E9F7" w:rsidR="00A51930" w:rsidRPr="00BE52DB" w:rsidRDefault="00A51930" w:rsidP="2E9C80C8">
      <w:pPr>
        <w:spacing w:after="240" w:line="276" w:lineRule="auto"/>
        <w:ind w:left="851" w:right="695"/>
        <w:jc w:val="both"/>
        <w:rPr>
          <w:rFonts w:eastAsia="sans-serif"/>
        </w:rPr>
      </w:pPr>
      <w:r w:rsidRPr="00BE52DB">
        <w:rPr>
          <w:rFonts w:eastAsia="sans-serif"/>
        </w:rPr>
        <w:t>La planificación de los proyectos para el año 202</w:t>
      </w:r>
      <w:r w:rsidR="437B8EB0" w:rsidRPr="00BE52DB">
        <w:rPr>
          <w:rFonts w:eastAsia="sans-serif"/>
        </w:rPr>
        <w:t>6</w:t>
      </w:r>
      <w:r w:rsidRPr="00BE52DB">
        <w:rPr>
          <w:rFonts w:eastAsia="sans-serif"/>
        </w:rPr>
        <w:t xml:space="preserve"> se basa en estos </w:t>
      </w:r>
      <w:r w:rsidR="00D27E42">
        <w:rPr>
          <w:rFonts w:eastAsia="sans-serif"/>
        </w:rPr>
        <w:t xml:space="preserve">tres </w:t>
      </w:r>
      <w:r w:rsidR="28E5539B" w:rsidRPr="00BE52DB">
        <w:rPr>
          <w:rFonts w:eastAsia="sans-serif"/>
        </w:rPr>
        <w:t>ejes</w:t>
      </w:r>
      <w:r w:rsidR="00F517E0" w:rsidRPr="00BE52DB">
        <w:rPr>
          <w:rFonts w:eastAsia="sans-serif"/>
        </w:rPr>
        <w:t xml:space="preserve">, teniendo como máxima </w:t>
      </w:r>
      <w:r w:rsidR="00D155F0" w:rsidRPr="00BE52DB">
        <w:rPr>
          <w:rFonts w:eastAsia="sans-serif"/>
        </w:rPr>
        <w:t>el</w:t>
      </w:r>
      <w:r w:rsidR="003650C5" w:rsidRPr="00BE52DB">
        <w:rPr>
          <w:rFonts w:eastAsia="sans-serif"/>
        </w:rPr>
        <w:t xml:space="preserve"> </w:t>
      </w:r>
      <w:r w:rsidR="00F517E0" w:rsidRPr="00BE52DB">
        <w:rPr>
          <w:rFonts w:eastAsia="sans-serif"/>
          <w:b/>
          <w:bCs/>
        </w:rPr>
        <w:t xml:space="preserve">“Poner </w:t>
      </w:r>
      <w:r w:rsidR="009F4B87" w:rsidRPr="00BE52DB">
        <w:rPr>
          <w:rFonts w:eastAsia="sans-serif"/>
          <w:b/>
          <w:bCs/>
        </w:rPr>
        <w:t>en el centro a las personas</w:t>
      </w:r>
      <w:r w:rsidR="00F517E0" w:rsidRPr="00BE52DB">
        <w:rPr>
          <w:rFonts w:eastAsia="sans-serif"/>
          <w:b/>
          <w:bCs/>
        </w:rPr>
        <w:t>”</w:t>
      </w:r>
      <w:r w:rsidR="006432D8" w:rsidRPr="00BE52DB">
        <w:rPr>
          <w:rFonts w:eastAsia="sans-serif"/>
        </w:rPr>
        <w:t>, buscando</w:t>
      </w:r>
      <w:r w:rsidR="00D155F0" w:rsidRPr="00BE52DB">
        <w:rPr>
          <w:rFonts w:eastAsia="sans-serif"/>
        </w:rPr>
        <w:t xml:space="preserve"> garantizar </w:t>
      </w:r>
      <w:r w:rsidR="00E52D3D" w:rsidRPr="00BE52DB">
        <w:rPr>
          <w:rFonts w:eastAsia="sans-serif"/>
        </w:rPr>
        <w:t xml:space="preserve">su </w:t>
      </w:r>
      <w:r w:rsidR="00D155F0" w:rsidRPr="00BE52DB">
        <w:rPr>
          <w:rFonts w:eastAsia="sans-serif"/>
        </w:rPr>
        <w:t>dignidad</w:t>
      </w:r>
      <w:r w:rsidR="008617A0" w:rsidRPr="00BE52DB">
        <w:rPr>
          <w:rFonts w:eastAsia="sans-serif"/>
        </w:rPr>
        <w:t xml:space="preserve"> con un servicio de justicia eficiente y oportuno</w:t>
      </w:r>
      <w:r w:rsidR="008C44A1" w:rsidRPr="00BE52DB">
        <w:rPr>
          <w:rFonts w:eastAsia="sans-serif"/>
        </w:rPr>
        <w:t xml:space="preserve">. </w:t>
      </w:r>
      <w:r w:rsidR="00D155F0" w:rsidRPr="00BE52DB">
        <w:rPr>
          <w:rFonts w:eastAsia="sans-serif"/>
        </w:rPr>
        <w:t>Otros elementos que destacar</w:t>
      </w:r>
      <w:r w:rsidR="008C44A1" w:rsidRPr="00BE52DB">
        <w:rPr>
          <w:rFonts w:eastAsia="sans-serif"/>
        </w:rPr>
        <w:t xml:space="preserve"> y que se encuentran </w:t>
      </w:r>
      <w:r w:rsidR="00764FBB" w:rsidRPr="00BE52DB">
        <w:rPr>
          <w:rFonts w:eastAsia="sans-serif"/>
        </w:rPr>
        <w:t>contemplados</w:t>
      </w:r>
      <w:r w:rsidR="008C44A1" w:rsidRPr="00BE52DB">
        <w:rPr>
          <w:rFonts w:eastAsia="sans-serif"/>
        </w:rPr>
        <w:t xml:space="preserve"> dentro de esta </w:t>
      </w:r>
      <w:r w:rsidR="00D155F0" w:rsidRPr="00BE52DB">
        <w:rPr>
          <w:rFonts w:eastAsia="sans-serif"/>
        </w:rPr>
        <w:t>planificación son en</w:t>
      </w:r>
      <w:r w:rsidRPr="00BE52DB">
        <w:rPr>
          <w:rFonts w:eastAsia="sans-serif"/>
        </w:rPr>
        <w:t xml:space="preserve"> la modernización de la infraestructura tecnológica, la capacitación del personal judicial y administrativo, y la optimización de los procesos internos. Además, se busca fortalecer la colaboración interinstitucional para garantizar que las políticas del Poder Judicial estén alineadas con las necesidades sociales y las expectativas de la población.</w:t>
      </w:r>
      <w:r w:rsidR="00100271" w:rsidRPr="00BE52DB">
        <w:rPr>
          <w:rFonts w:eastAsia="sans-serif"/>
        </w:rPr>
        <w:t xml:space="preserve"> </w:t>
      </w:r>
      <w:r w:rsidRPr="00BE52DB">
        <w:rPr>
          <w:rFonts w:eastAsia="sans-serif"/>
        </w:rPr>
        <w:t xml:space="preserve">Este enfoque estratégico para </w:t>
      </w:r>
      <w:r w:rsidR="00786C85">
        <w:rPr>
          <w:rFonts w:eastAsia="sans-serif"/>
        </w:rPr>
        <w:t xml:space="preserve">el </w:t>
      </w:r>
      <w:r w:rsidRPr="00BE52DB">
        <w:rPr>
          <w:rFonts w:eastAsia="sans-serif"/>
        </w:rPr>
        <w:t>202</w:t>
      </w:r>
      <w:r w:rsidR="08C53C00" w:rsidRPr="00BE52DB">
        <w:rPr>
          <w:rFonts w:eastAsia="sans-serif"/>
        </w:rPr>
        <w:t>6</w:t>
      </w:r>
      <w:r w:rsidRPr="00BE52DB">
        <w:rPr>
          <w:rFonts w:eastAsia="sans-serif"/>
        </w:rPr>
        <w:t xml:space="preserve"> no solo busca cumplir con los objetivos planteados, sino también crear un sistema judicial más eficiente, accesible y confiable, reflejando un compromiso firme con la justicia y el bienestar social.</w:t>
      </w:r>
    </w:p>
    <w:p w14:paraId="0C092FEF" w14:textId="75ECD4E4" w:rsidR="007D0ABA" w:rsidRPr="00BE52DB" w:rsidRDefault="00585DAB" w:rsidP="0B104059">
      <w:pPr>
        <w:spacing w:after="240" w:line="276" w:lineRule="auto"/>
        <w:ind w:left="851" w:right="695"/>
        <w:jc w:val="both"/>
      </w:pPr>
      <w:r w:rsidRPr="00BE52DB">
        <w:t>El Plan Operativo Anual (POA)</w:t>
      </w:r>
      <w:r w:rsidR="00124394" w:rsidRPr="00BE52DB">
        <w:t xml:space="preserve"> del Poder Judicial para el año</w:t>
      </w:r>
      <w:r w:rsidRPr="00BE52DB">
        <w:t xml:space="preserve"> 202</w:t>
      </w:r>
      <w:r w:rsidR="01CBA237" w:rsidRPr="00BE52DB">
        <w:t>6</w:t>
      </w:r>
      <w:r w:rsidRPr="00BE52DB">
        <w:t xml:space="preserve"> se aprobó en el acta del Consejo del Poder Judicial </w:t>
      </w:r>
      <w:r w:rsidRPr="004D2203">
        <w:t xml:space="preserve">núm. </w:t>
      </w:r>
      <w:r w:rsidR="60830F7A" w:rsidRPr="004D2203">
        <w:t>06-2026</w:t>
      </w:r>
      <w:r w:rsidRPr="004D2203">
        <w:t xml:space="preserve">, en su Sesión Ordinaria celebrada el </w:t>
      </w:r>
      <w:r w:rsidR="74FD5393" w:rsidRPr="004D2203">
        <w:t xml:space="preserve">3 </w:t>
      </w:r>
      <w:r w:rsidR="00592FB5" w:rsidRPr="004D2203">
        <w:t xml:space="preserve">de </w:t>
      </w:r>
      <w:r w:rsidR="395365DC" w:rsidRPr="004D2203">
        <w:t xml:space="preserve">marzo </w:t>
      </w:r>
      <w:r w:rsidRPr="004D2203">
        <w:t>de 202</w:t>
      </w:r>
      <w:r w:rsidR="68364AEB" w:rsidRPr="004D2203">
        <w:t>6</w:t>
      </w:r>
      <w:r w:rsidR="68364AEB" w:rsidRPr="00BE52DB">
        <w:t>,</w:t>
      </w:r>
      <w:r w:rsidRPr="00BE52DB">
        <w:t xml:space="preserve"> con un total de </w:t>
      </w:r>
      <w:r w:rsidR="00B94C50" w:rsidRPr="00BE52DB">
        <w:t>1</w:t>
      </w:r>
      <w:r w:rsidR="318F5F52" w:rsidRPr="00BE52DB">
        <w:t xml:space="preserve">8 </w:t>
      </w:r>
      <w:r w:rsidRPr="00BE52DB">
        <w:t>proyectos</w:t>
      </w:r>
      <w:r w:rsidR="009C36A5">
        <w:t>,</w:t>
      </w:r>
      <w:r w:rsidR="74991A19" w:rsidRPr="00BE52DB">
        <w:t xml:space="preserve"> de los cuales 5 corresponden a nuevas incorporaciones y 13 </w:t>
      </w:r>
      <w:r w:rsidR="00ED323C">
        <w:t>que vienen ejecutándose de</w:t>
      </w:r>
      <w:r w:rsidR="74991A19" w:rsidRPr="00BE52DB">
        <w:t xml:space="preserve"> años anteriores</w:t>
      </w:r>
      <w:r w:rsidR="00C14B1F" w:rsidRPr="00BE52DB">
        <w:t>.</w:t>
      </w:r>
      <w:r w:rsidRPr="00BE52DB">
        <w:t xml:space="preserve"> </w:t>
      </w:r>
      <w:r w:rsidR="00C14B1F" w:rsidRPr="00BE52DB">
        <w:t xml:space="preserve">En función del alcance definido para el </w:t>
      </w:r>
      <w:r w:rsidR="00D655E4" w:rsidRPr="00BE52DB">
        <w:t>año 202</w:t>
      </w:r>
      <w:r w:rsidR="4C48138E" w:rsidRPr="00BE52DB">
        <w:t>6</w:t>
      </w:r>
      <w:r w:rsidR="00CB3402" w:rsidRPr="00BE52DB">
        <w:t xml:space="preserve">, </w:t>
      </w:r>
      <w:r w:rsidR="00D655E4" w:rsidRPr="00BE52DB">
        <w:t>se ha asignado</w:t>
      </w:r>
      <w:r w:rsidR="00CB3402" w:rsidRPr="00BE52DB">
        <w:t xml:space="preserve"> a los proyectos </w:t>
      </w:r>
      <w:r w:rsidR="005B47F2" w:rsidRPr="00BE52DB">
        <w:t>estratégicos un presupuesto</w:t>
      </w:r>
      <w:r w:rsidRPr="00BE52DB">
        <w:t xml:space="preserve"> </w:t>
      </w:r>
      <w:r w:rsidR="008F29A7" w:rsidRPr="00BE52DB">
        <w:t>de</w:t>
      </w:r>
      <w:r w:rsidR="00CB3402" w:rsidRPr="00BE52DB">
        <w:t xml:space="preserve"> </w:t>
      </w:r>
      <w:r w:rsidRPr="00BE52DB">
        <w:t>RD$</w:t>
      </w:r>
      <w:r w:rsidR="00F93C0E">
        <w:t>147,</w:t>
      </w:r>
      <w:r w:rsidR="009C03DB">
        <w:t>364,106.69</w:t>
      </w:r>
      <w:r w:rsidRPr="00BE52DB">
        <w:t xml:space="preserve">, siendo </w:t>
      </w:r>
      <w:r w:rsidR="00333E59" w:rsidRPr="00BE52DB">
        <w:t xml:space="preserve">en su totalidad </w:t>
      </w:r>
      <w:r w:rsidRPr="00BE52DB">
        <w:t>recursos internos de la Institución.</w:t>
      </w:r>
      <w:r w:rsidR="001E1D57" w:rsidRPr="00BE52DB">
        <w:t xml:space="preserve"> </w:t>
      </w:r>
    </w:p>
    <w:p w14:paraId="6DB06ABD" w14:textId="7B2F6421" w:rsidR="00ED75DE" w:rsidRPr="00007B8B" w:rsidRDefault="009260A7" w:rsidP="00ED75DE">
      <w:pPr>
        <w:spacing w:after="240" w:line="276" w:lineRule="auto"/>
        <w:ind w:left="851" w:right="695"/>
        <w:jc w:val="both"/>
      </w:pPr>
      <w:r w:rsidRPr="00BE52DB">
        <w:t>Cabe destacar que actualmente</w:t>
      </w:r>
      <w:r w:rsidR="00492920" w:rsidRPr="00BE52DB">
        <w:t xml:space="preserve"> </w:t>
      </w:r>
      <w:r w:rsidR="009D342E" w:rsidRPr="00BE52DB">
        <w:t xml:space="preserve">se </w:t>
      </w:r>
      <w:r w:rsidR="002F5730" w:rsidRPr="00BE52DB">
        <w:t>lleva a cabo</w:t>
      </w:r>
      <w:r w:rsidR="009D342E" w:rsidRPr="00BE52DB">
        <w:t xml:space="preserve"> </w:t>
      </w:r>
      <w:r w:rsidR="00492920" w:rsidRPr="00BE52DB">
        <w:t>un proceso de reordenamiento</w:t>
      </w:r>
      <w:r w:rsidR="009D342E" w:rsidRPr="00BE52DB">
        <w:t xml:space="preserve"> presupuestario</w:t>
      </w:r>
      <w:r w:rsidR="00492920" w:rsidRPr="00BE52DB">
        <w:t xml:space="preserve"> que asegura la asignación eficiente de recursos en función de las prioridades estratégicas del Poder Judicial, alineándose con las buenas prácticas de las metodologías ágiles de gestión de proyectos</w:t>
      </w:r>
      <w:r w:rsidR="002F5730" w:rsidRPr="00BE52DB">
        <w:t>, las cuales promueven la ada</w:t>
      </w:r>
      <w:r w:rsidR="001938CC" w:rsidRPr="00BE52DB">
        <w:t>ptabilidad en la gestión</w:t>
      </w:r>
      <w:r w:rsidR="00B772E2" w:rsidRPr="00BE52DB">
        <w:t xml:space="preserve"> organizacional</w:t>
      </w:r>
      <w:r w:rsidR="00F5032C" w:rsidRPr="00BE52DB">
        <w:t>, tanto operativa como</w:t>
      </w:r>
      <w:r w:rsidR="00B772E2" w:rsidRPr="00BE52DB">
        <w:t xml:space="preserve"> estratégica</w:t>
      </w:r>
      <w:r w:rsidR="00130287" w:rsidRPr="00BE52DB">
        <w:t>. En función de esto</w:t>
      </w:r>
      <w:r w:rsidR="00196EFD" w:rsidRPr="00BE52DB">
        <w:t xml:space="preserve">, al cierre del </w:t>
      </w:r>
      <w:r w:rsidR="00DA0C85" w:rsidRPr="00BE52DB">
        <w:t>31/03/202</w:t>
      </w:r>
      <w:r w:rsidR="0038027D">
        <w:t>6</w:t>
      </w:r>
      <w:r w:rsidR="00DA0C85" w:rsidRPr="0038027D">
        <w:t>,</w:t>
      </w:r>
      <w:r w:rsidR="00130287" w:rsidRPr="0038027D">
        <w:t xml:space="preserve"> </w:t>
      </w:r>
      <w:r w:rsidR="00DA0C85" w:rsidRPr="0038027D">
        <w:t>los proyectos estratégicos tienen un presupuesto total asignado de</w:t>
      </w:r>
      <w:r w:rsidR="00CE26E2" w:rsidRPr="0038027D">
        <w:t xml:space="preserve"> RD$</w:t>
      </w:r>
      <w:r w:rsidR="001E6090" w:rsidRPr="0038027D">
        <w:t>178</w:t>
      </w:r>
      <w:r w:rsidR="0038027D" w:rsidRPr="0038027D">
        <w:t>,821,241.00</w:t>
      </w:r>
      <w:r w:rsidR="009C3E01">
        <w:t>. De este valor</w:t>
      </w:r>
      <w:r w:rsidR="00430FBD">
        <w:t>,</w:t>
      </w:r>
      <w:r w:rsidR="009C3E01">
        <w:t xml:space="preserve"> se tiene un </w:t>
      </w:r>
      <w:r w:rsidR="00553C26">
        <w:t>total comprometido de RD</w:t>
      </w:r>
      <w:r w:rsidR="00553C26" w:rsidRPr="00007B8B">
        <w:t xml:space="preserve">$63,229,430.22 y </w:t>
      </w:r>
      <w:r w:rsidR="00007B8B" w:rsidRPr="00007B8B">
        <w:t>un valor disponible o pendiente de ejecución de RD$115,591,811.08</w:t>
      </w:r>
      <w:r w:rsidR="00007B8B">
        <w:t>. Al cierre de</w:t>
      </w:r>
      <w:r w:rsidR="00430FBD">
        <w:t xml:space="preserve"> este</w:t>
      </w:r>
      <w:r w:rsidR="00007B8B">
        <w:t xml:space="preserve"> período</w:t>
      </w:r>
      <w:r w:rsidR="00430FBD">
        <w:t>,</w:t>
      </w:r>
      <w:r w:rsidR="00007B8B">
        <w:t xml:space="preserve"> no se han realizado pagos</w:t>
      </w:r>
      <w:r w:rsidR="00C74D36">
        <w:t xml:space="preserve"> vinculados a los proyectos, lo cual depende del avance de los procesos de </w:t>
      </w:r>
      <w:r w:rsidR="006D1B9F">
        <w:t>adquisición, o compras y contrataciones correspondientes</w:t>
      </w:r>
      <w:r w:rsidR="00430FBD">
        <w:t>,</w:t>
      </w:r>
      <w:r w:rsidR="007F7C43">
        <w:t xml:space="preserve"> que aún se encuentran en proceso.</w:t>
      </w:r>
    </w:p>
    <w:p w14:paraId="0BB81B5A" w14:textId="77777777" w:rsidR="00ED75DE" w:rsidRDefault="00ED75DE" w:rsidP="00ED75DE">
      <w:pPr>
        <w:spacing w:after="240" w:line="276" w:lineRule="auto"/>
        <w:ind w:left="851" w:right="695"/>
        <w:jc w:val="both"/>
      </w:pPr>
    </w:p>
    <w:p w14:paraId="346B4527" w14:textId="77777777" w:rsidR="006C44D4" w:rsidRDefault="006C44D4" w:rsidP="00042C29">
      <w:pPr>
        <w:spacing w:after="240" w:line="276" w:lineRule="auto"/>
        <w:ind w:right="695"/>
        <w:jc w:val="both"/>
      </w:pPr>
    </w:p>
    <w:p w14:paraId="15C072A4" w14:textId="77777777" w:rsidR="00042C29" w:rsidRPr="00BE52DB" w:rsidRDefault="00042C29" w:rsidP="00042C29">
      <w:pPr>
        <w:spacing w:after="240" w:line="276" w:lineRule="auto"/>
        <w:ind w:right="695"/>
        <w:jc w:val="both"/>
      </w:pPr>
    </w:p>
    <w:p w14:paraId="665BD391" w14:textId="7D2B93E6" w:rsidR="00080FB9" w:rsidRPr="006B7A0C" w:rsidRDefault="00080FB9" w:rsidP="001D28F3">
      <w:pPr>
        <w:pStyle w:val="Ttulo1"/>
        <w:numPr>
          <w:ilvl w:val="0"/>
          <w:numId w:val="0"/>
        </w:numPr>
        <w:spacing w:before="0" w:line="240" w:lineRule="auto"/>
        <w:rPr>
          <w:rFonts w:asciiTheme="minorHAnsi" w:hAnsiTheme="minorHAnsi" w:cstheme="minorBidi"/>
          <w:color w:val="EE0000"/>
        </w:rPr>
      </w:pPr>
      <w:bookmarkStart w:id="1" w:name="_Toc132099229"/>
      <w:r w:rsidRPr="006B7A0C">
        <w:rPr>
          <w:rFonts w:asciiTheme="minorHAnsi" w:hAnsiTheme="minorHAnsi" w:cstheme="minorBidi"/>
          <w:color w:val="auto"/>
        </w:rPr>
        <w:t>Ejecución Presupuestaria de Proyectos del POA 202</w:t>
      </w:r>
      <w:r w:rsidR="00BD1A52">
        <w:rPr>
          <w:rFonts w:asciiTheme="minorHAnsi" w:hAnsiTheme="minorHAnsi" w:cstheme="minorBidi"/>
          <w:color w:val="auto"/>
        </w:rPr>
        <w:t>6</w:t>
      </w:r>
      <w:r w:rsidRPr="006B7A0C">
        <w:rPr>
          <w:rFonts w:asciiTheme="minorHAnsi" w:hAnsiTheme="minorHAnsi" w:cstheme="minorBidi"/>
          <w:color w:val="auto"/>
        </w:rPr>
        <w:t xml:space="preserve"> (Recursos internos).</w:t>
      </w:r>
      <w:bookmarkEnd w:id="1"/>
      <w:r w:rsidR="006B7A0C" w:rsidRPr="006B7A0C">
        <w:rPr>
          <w:rFonts w:asciiTheme="minorHAnsi" w:hAnsiTheme="minorHAnsi" w:cstheme="minorBidi"/>
          <w:color w:val="auto"/>
        </w:rPr>
        <w:t xml:space="preserve"> </w:t>
      </w:r>
    </w:p>
    <w:p w14:paraId="103893E4" w14:textId="130CD19F" w:rsidR="0040308B" w:rsidRDefault="0040308B" w:rsidP="00080FB9">
      <w:pPr>
        <w:spacing w:after="0"/>
        <w:jc w:val="both"/>
      </w:pPr>
    </w:p>
    <w:p w14:paraId="4DFBB864" w14:textId="16A227B9" w:rsidR="00FA1F46" w:rsidRDefault="00FA1F46" w:rsidP="00FA1F46">
      <w:pPr>
        <w:spacing w:after="0"/>
        <w:jc w:val="both"/>
      </w:pPr>
      <w:r w:rsidRPr="003048F6">
        <w:t>A continuación, se presenta</w:t>
      </w:r>
      <w:r w:rsidR="00453061">
        <w:t>n</w:t>
      </w:r>
      <w:r w:rsidRPr="003048F6">
        <w:t xml:space="preserve"> </w:t>
      </w:r>
      <w:r>
        <w:t>las informaciones de ejecución presupuestaria</w:t>
      </w:r>
      <w:r w:rsidRPr="003048F6">
        <w:t xml:space="preserve"> para los proyectos</w:t>
      </w:r>
      <w:r>
        <w:t xml:space="preserve"> </w:t>
      </w:r>
      <w:r w:rsidRPr="003048F6">
        <w:t xml:space="preserve">del </w:t>
      </w:r>
      <w:r>
        <w:t xml:space="preserve">POA </w:t>
      </w:r>
      <w:r w:rsidRPr="003048F6">
        <w:t>202</w:t>
      </w:r>
      <w:r w:rsidR="00551C8A">
        <w:t>6</w:t>
      </w:r>
      <w:r w:rsidRPr="003048F6">
        <w:t>,</w:t>
      </w:r>
      <w:r>
        <w:t xml:space="preserve"> correspondiente a los recursos internos asignados a cada proyecto, al </w:t>
      </w:r>
      <w:r w:rsidR="000D183A">
        <w:t>31 de marzo</w:t>
      </w:r>
      <w:r w:rsidR="009E731E">
        <w:t xml:space="preserve"> de</w:t>
      </w:r>
      <w:r>
        <w:t xml:space="preserve"> 202</w:t>
      </w:r>
      <w:r w:rsidR="000D183A">
        <w:t>6</w:t>
      </w:r>
      <w:r w:rsidRPr="003048F6">
        <w:t xml:space="preserve">. Estos datos excluyen tanto a la Escuela Nacional de la Judicatura como al Registro </w:t>
      </w:r>
      <w:r w:rsidRPr="2E57DFBF">
        <w:t>Inmobiliario</w:t>
      </w:r>
      <w:r w:rsidRPr="003048F6">
        <w:t xml:space="preserve">, tomando en cuenta que éstos manejan un POA con un presupuesto independiente. </w:t>
      </w:r>
    </w:p>
    <w:p w14:paraId="4CDDBF8D" w14:textId="77777777" w:rsidR="00FA1F46" w:rsidRPr="002D2B31" w:rsidRDefault="00FA1F46" w:rsidP="00FA1F46">
      <w:pPr>
        <w:tabs>
          <w:tab w:val="left" w:pos="1547"/>
        </w:tabs>
        <w:spacing w:after="0"/>
        <w:rPr>
          <w:rFonts w:eastAsia="Calibri (Cuerpo)" w:cstheme="minorHAnsi"/>
          <w:b/>
          <w:bCs/>
          <w:sz w:val="14"/>
          <w:szCs w:val="14"/>
        </w:rPr>
      </w:pPr>
    </w:p>
    <w:p w14:paraId="720A5B49" w14:textId="77777777" w:rsidR="00FA1F46" w:rsidRPr="002D2B31" w:rsidRDefault="00FA1F46" w:rsidP="00FA1F46">
      <w:pPr>
        <w:tabs>
          <w:tab w:val="left" w:pos="1547"/>
        </w:tabs>
        <w:spacing w:after="0"/>
        <w:rPr>
          <w:rFonts w:eastAsia="Calibri (Cuerpo)" w:cstheme="minorHAnsi"/>
          <w:b/>
          <w:bCs/>
          <w:sz w:val="14"/>
          <w:szCs w:val="14"/>
        </w:rPr>
      </w:pPr>
    </w:p>
    <w:p w14:paraId="125D0246" w14:textId="656CBF19" w:rsidR="00FA1F46" w:rsidRDefault="00FA1F46" w:rsidP="00FA1F46">
      <w:pPr>
        <w:tabs>
          <w:tab w:val="left" w:pos="1547"/>
        </w:tabs>
        <w:rPr>
          <w:b/>
          <w:sz w:val="20"/>
          <w:szCs w:val="20"/>
        </w:rPr>
      </w:pPr>
      <w:r w:rsidRPr="005D1AAE">
        <w:rPr>
          <w:b/>
          <w:sz w:val="20"/>
          <w:szCs w:val="20"/>
        </w:rPr>
        <w:t>Resumen de Ejecución Presupuestaria de Proyectos POA 202</w:t>
      </w:r>
      <w:r w:rsidR="000D183A">
        <w:rPr>
          <w:b/>
          <w:sz w:val="20"/>
          <w:szCs w:val="20"/>
        </w:rPr>
        <w:t>6</w:t>
      </w:r>
      <w:r w:rsidRPr="005D1AAE">
        <w:rPr>
          <w:b/>
          <w:sz w:val="20"/>
          <w:szCs w:val="20"/>
        </w:rPr>
        <w:t xml:space="preserve"> </w:t>
      </w:r>
    </w:p>
    <w:tbl>
      <w:tblPr>
        <w:tblW w:w="1105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820"/>
        <w:gridCol w:w="142"/>
        <w:gridCol w:w="1559"/>
        <w:gridCol w:w="1417"/>
        <w:gridCol w:w="1560"/>
        <w:gridCol w:w="1559"/>
      </w:tblGrid>
      <w:tr w:rsidR="00FA1F46" w:rsidRPr="007603DB" w14:paraId="5D39835C" w14:textId="77777777" w:rsidTr="00042C29">
        <w:trPr>
          <w:trHeight w:val="283"/>
        </w:trPr>
        <w:tc>
          <w:tcPr>
            <w:tcW w:w="4820" w:type="dxa"/>
            <w:tcBorders>
              <w:top w:val="nil"/>
              <w:left w:val="nil"/>
              <w:bottom w:val="single" w:sz="4" w:space="0" w:color="9BC2E6"/>
              <w:right w:val="nil"/>
            </w:tcBorders>
            <w:shd w:val="clear" w:color="auto" w:fill="2520EC"/>
            <w:noWrap/>
            <w:vAlign w:val="center"/>
            <w:hideMark/>
          </w:tcPr>
          <w:p w14:paraId="152CE98F" w14:textId="77777777" w:rsidR="00FA1F46" w:rsidRPr="001B4BBC" w:rsidRDefault="00FA1F46" w:rsidP="000C06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 w:themeColor="background1"/>
                <w:sz w:val="16"/>
                <w:szCs w:val="16"/>
                <w:lang w:val="es-419" w:eastAsia="es-419"/>
              </w:rPr>
            </w:pPr>
            <w:r w:rsidRPr="001B4BBC">
              <w:rPr>
                <w:rFonts w:ascii="Calibri" w:eastAsia="Times New Roman" w:hAnsi="Calibri" w:cs="Calibri"/>
                <w:b/>
                <w:bCs/>
                <w:color w:val="FFFFFF" w:themeColor="background1"/>
                <w:sz w:val="16"/>
                <w:szCs w:val="16"/>
                <w:lang w:val="es-419" w:eastAsia="es-419"/>
              </w:rPr>
              <w:t>Proyecto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9BC2E6"/>
              <w:right w:val="nil"/>
            </w:tcBorders>
            <w:shd w:val="clear" w:color="auto" w:fill="2520EC"/>
            <w:noWrap/>
            <w:vAlign w:val="center"/>
            <w:hideMark/>
          </w:tcPr>
          <w:p w14:paraId="7708DA47" w14:textId="77777777" w:rsidR="00FA1F46" w:rsidRPr="001B4BBC" w:rsidRDefault="00FA1F46" w:rsidP="000C06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 w:themeColor="background1"/>
                <w:sz w:val="16"/>
                <w:szCs w:val="16"/>
                <w:lang w:val="es-419" w:eastAsia="es-419"/>
              </w:rPr>
            </w:pPr>
            <w:r w:rsidRPr="001B4BBC">
              <w:rPr>
                <w:rFonts w:ascii="Calibri" w:eastAsia="Times New Roman" w:hAnsi="Calibri" w:cs="Calibri"/>
                <w:b/>
                <w:bCs/>
                <w:color w:val="FFFFFF" w:themeColor="background1"/>
                <w:sz w:val="16"/>
                <w:szCs w:val="16"/>
                <w:lang w:val="es-419" w:eastAsia="es-419"/>
              </w:rPr>
              <w:t xml:space="preserve">Presupuesto </w:t>
            </w:r>
            <w:r>
              <w:rPr>
                <w:rFonts w:ascii="Calibri" w:eastAsia="Times New Roman" w:hAnsi="Calibri" w:cs="Calibri"/>
                <w:b/>
                <w:bCs/>
                <w:color w:val="FFFFFF" w:themeColor="background1"/>
                <w:sz w:val="16"/>
                <w:szCs w:val="16"/>
                <w:lang w:val="es-419" w:eastAsia="es-419"/>
              </w:rPr>
              <w:t>RD$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9BC2E6"/>
              <w:right w:val="nil"/>
            </w:tcBorders>
            <w:shd w:val="clear" w:color="auto" w:fill="2520EC"/>
            <w:noWrap/>
            <w:vAlign w:val="center"/>
            <w:hideMark/>
          </w:tcPr>
          <w:p w14:paraId="29AAD300" w14:textId="77777777" w:rsidR="00FA1F46" w:rsidRPr="001B4BBC" w:rsidRDefault="00FA1F46" w:rsidP="000C06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FFFFFF" w:themeColor="background1"/>
                <w:sz w:val="16"/>
                <w:szCs w:val="16"/>
                <w:lang w:val="es-419" w:eastAsia="es-419"/>
              </w:rPr>
            </w:pPr>
            <w:r w:rsidRPr="001B4BBC">
              <w:rPr>
                <w:rFonts w:ascii="Calibri" w:eastAsia="Times New Roman" w:hAnsi="Calibri" w:cs="Calibri"/>
                <w:b/>
                <w:bCs/>
                <w:color w:val="FFFFFF" w:themeColor="background1"/>
                <w:sz w:val="16"/>
                <w:szCs w:val="16"/>
                <w:lang w:val="es-419" w:eastAsia="es-419"/>
              </w:rPr>
              <w:t>Pagado</w:t>
            </w:r>
            <w:r>
              <w:rPr>
                <w:rFonts w:ascii="Calibri" w:eastAsia="Times New Roman" w:hAnsi="Calibri" w:cs="Calibri"/>
                <w:b/>
                <w:bCs/>
                <w:color w:val="FFFFFF" w:themeColor="background1"/>
                <w:sz w:val="16"/>
                <w:szCs w:val="16"/>
                <w:lang w:val="es-419" w:eastAsia="es-419"/>
              </w:rPr>
              <w:t xml:space="preserve"> RD$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9BC2E6"/>
              <w:right w:val="nil"/>
            </w:tcBorders>
            <w:shd w:val="clear" w:color="auto" w:fill="2520EC"/>
            <w:noWrap/>
            <w:vAlign w:val="center"/>
            <w:hideMark/>
          </w:tcPr>
          <w:p w14:paraId="196D6E8F" w14:textId="77777777" w:rsidR="00FA1F46" w:rsidRPr="001B4BBC" w:rsidRDefault="00FA1F46" w:rsidP="000C06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FFFFFF" w:themeColor="background1"/>
                <w:sz w:val="16"/>
                <w:szCs w:val="16"/>
                <w:lang w:val="es-419" w:eastAsia="es-419"/>
              </w:rPr>
            </w:pPr>
            <w:r w:rsidRPr="001B4BBC">
              <w:rPr>
                <w:rFonts w:ascii="Calibri" w:eastAsia="Times New Roman" w:hAnsi="Calibri" w:cs="Calibri"/>
                <w:b/>
                <w:bCs/>
                <w:color w:val="FFFFFF" w:themeColor="background1"/>
                <w:sz w:val="16"/>
                <w:szCs w:val="16"/>
                <w:lang w:val="es-419" w:eastAsia="es-419"/>
              </w:rPr>
              <w:t>Comprometido</w:t>
            </w:r>
            <w:r>
              <w:rPr>
                <w:rFonts w:ascii="Calibri" w:eastAsia="Times New Roman" w:hAnsi="Calibri" w:cs="Calibri"/>
                <w:b/>
                <w:bCs/>
                <w:color w:val="FFFFFF" w:themeColor="background1"/>
                <w:sz w:val="16"/>
                <w:szCs w:val="16"/>
                <w:lang w:val="es-419" w:eastAsia="es-419"/>
              </w:rPr>
              <w:t xml:space="preserve"> RD$</w:t>
            </w:r>
            <w:r w:rsidRPr="001B4BBC">
              <w:rPr>
                <w:rFonts w:ascii="Calibri" w:eastAsia="Times New Roman" w:hAnsi="Calibri" w:cs="Calibri"/>
                <w:b/>
                <w:bCs/>
                <w:color w:val="FFFFFF" w:themeColor="background1"/>
                <w:sz w:val="16"/>
                <w:szCs w:val="16"/>
                <w:lang w:val="es-419" w:eastAsia="es-419"/>
              </w:rPr>
              <w:t xml:space="preserve">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9BC2E6"/>
              <w:right w:val="nil"/>
            </w:tcBorders>
            <w:shd w:val="clear" w:color="auto" w:fill="2520EC"/>
            <w:noWrap/>
            <w:vAlign w:val="center"/>
            <w:hideMark/>
          </w:tcPr>
          <w:p w14:paraId="16372956" w14:textId="77777777" w:rsidR="00FA1F46" w:rsidRPr="001B4BBC" w:rsidRDefault="00FA1F46" w:rsidP="000C06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FFFFFF" w:themeColor="background1"/>
                <w:sz w:val="16"/>
                <w:szCs w:val="16"/>
                <w:lang w:val="es-419" w:eastAsia="es-419"/>
              </w:rPr>
            </w:pPr>
            <w:r w:rsidRPr="001B4BBC">
              <w:rPr>
                <w:rFonts w:ascii="Calibri" w:eastAsia="Times New Roman" w:hAnsi="Calibri" w:cs="Calibri"/>
                <w:b/>
                <w:bCs/>
                <w:color w:val="FFFFFF" w:themeColor="background1"/>
                <w:sz w:val="16"/>
                <w:szCs w:val="16"/>
                <w:lang w:val="es-419" w:eastAsia="es-419"/>
              </w:rPr>
              <w:t>Disponible</w:t>
            </w:r>
            <w:r>
              <w:rPr>
                <w:rFonts w:ascii="Calibri" w:eastAsia="Times New Roman" w:hAnsi="Calibri" w:cs="Calibri"/>
                <w:b/>
                <w:bCs/>
                <w:color w:val="FFFFFF" w:themeColor="background1"/>
                <w:sz w:val="16"/>
                <w:szCs w:val="16"/>
                <w:lang w:val="es-419" w:eastAsia="es-419"/>
              </w:rPr>
              <w:t xml:space="preserve"> RD$</w:t>
            </w:r>
          </w:p>
        </w:tc>
      </w:tr>
      <w:tr w:rsidR="00EC03FC" w:rsidRPr="00D83C06" w14:paraId="2A432967" w14:textId="77777777" w:rsidTr="00042C29">
        <w:trPr>
          <w:trHeight w:val="283"/>
        </w:trPr>
        <w:tc>
          <w:tcPr>
            <w:tcW w:w="496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2714654" w14:textId="39B32CFF" w:rsidR="00EC03FC" w:rsidRPr="00EC03FC" w:rsidRDefault="00EC03FC" w:rsidP="00730197">
            <w:pPr>
              <w:spacing w:after="0" w:line="240" w:lineRule="auto"/>
              <w:rPr>
                <w:sz w:val="17"/>
                <w:szCs w:val="17"/>
              </w:rPr>
            </w:pPr>
            <w:r w:rsidRPr="00EC03FC">
              <w:rPr>
                <w:sz w:val="17"/>
                <w:szCs w:val="17"/>
              </w:rPr>
              <w:t xml:space="preserve">Adecuación de Sedes para Infraestructura Digna y Accesible 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EA3B931" w14:textId="29D1F4E0" w:rsidR="00EC03FC" w:rsidRPr="00EC03FC" w:rsidRDefault="00EC03FC" w:rsidP="00730197">
            <w:pPr>
              <w:spacing w:after="0" w:line="240" w:lineRule="auto"/>
              <w:jc w:val="right"/>
              <w:rPr>
                <w:sz w:val="17"/>
                <w:szCs w:val="17"/>
              </w:rPr>
            </w:pPr>
            <w:r w:rsidRPr="00EC03FC">
              <w:rPr>
                <w:sz w:val="17"/>
                <w:szCs w:val="17"/>
              </w:rPr>
              <w:t>$66,156,194.42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A045AE0" w14:textId="76ABFEBA" w:rsidR="00EC03FC" w:rsidRPr="00EC03FC" w:rsidRDefault="00EC03FC" w:rsidP="00730197">
            <w:pPr>
              <w:spacing w:after="0" w:line="240" w:lineRule="auto"/>
              <w:jc w:val="right"/>
              <w:rPr>
                <w:sz w:val="17"/>
                <w:szCs w:val="17"/>
              </w:rPr>
            </w:pPr>
            <w:r w:rsidRPr="00EC03FC">
              <w:rPr>
                <w:sz w:val="17"/>
                <w:szCs w:val="17"/>
              </w:rPr>
              <w:t>$0.00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41F3E8F" w14:textId="3F581F1B" w:rsidR="00EC03FC" w:rsidRPr="00EC03FC" w:rsidRDefault="00EC03FC" w:rsidP="00730197">
            <w:pPr>
              <w:spacing w:after="0" w:line="240" w:lineRule="auto"/>
              <w:jc w:val="right"/>
              <w:rPr>
                <w:sz w:val="17"/>
                <w:szCs w:val="17"/>
              </w:rPr>
            </w:pPr>
            <w:r w:rsidRPr="00EC03FC">
              <w:rPr>
                <w:sz w:val="17"/>
                <w:szCs w:val="17"/>
              </w:rPr>
              <w:t>$32,331,678.52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DAFBF1B" w14:textId="5C3252CE" w:rsidR="00EC03FC" w:rsidRPr="00EC03FC" w:rsidRDefault="00EC03FC" w:rsidP="00730197">
            <w:pPr>
              <w:spacing w:after="0" w:line="240" w:lineRule="auto"/>
              <w:jc w:val="right"/>
              <w:rPr>
                <w:sz w:val="17"/>
                <w:szCs w:val="17"/>
              </w:rPr>
            </w:pPr>
            <w:r w:rsidRPr="00EC03FC">
              <w:rPr>
                <w:sz w:val="17"/>
                <w:szCs w:val="17"/>
              </w:rPr>
              <w:t>$33,824,515.90</w:t>
            </w:r>
          </w:p>
        </w:tc>
      </w:tr>
      <w:tr w:rsidR="00EC03FC" w:rsidRPr="00D83C06" w14:paraId="044F1C56" w14:textId="77777777" w:rsidTr="00042C29">
        <w:trPr>
          <w:trHeight w:val="283"/>
        </w:trPr>
        <w:tc>
          <w:tcPr>
            <w:tcW w:w="496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D982FE7" w14:textId="119F9A35" w:rsidR="00EC03FC" w:rsidRPr="00EC03FC" w:rsidRDefault="00EC03FC" w:rsidP="00730197">
            <w:pPr>
              <w:spacing w:after="0" w:line="240" w:lineRule="auto"/>
              <w:rPr>
                <w:sz w:val="17"/>
                <w:szCs w:val="17"/>
              </w:rPr>
            </w:pPr>
            <w:r w:rsidRPr="00EC03FC">
              <w:rPr>
                <w:sz w:val="17"/>
                <w:szCs w:val="17"/>
              </w:rPr>
              <w:t>Transformación Digital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272A8CF" w14:textId="32EB8FEA" w:rsidR="00EC03FC" w:rsidRPr="00EC03FC" w:rsidRDefault="00EC03FC" w:rsidP="00730197">
            <w:pPr>
              <w:spacing w:after="0" w:line="240" w:lineRule="auto"/>
              <w:jc w:val="right"/>
              <w:rPr>
                <w:sz w:val="17"/>
                <w:szCs w:val="17"/>
              </w:rPr>
            </w:pPr>
            <w:r w:rsidRPr="00EC03FC">
              <w:rPr>
                <w:sz w:val="17"/>
                <w:szCs w:val="17"/>
              </w:rPr>
              <w:t>$57,167,968.02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3C2B24B" w14:textId="11FCC161" w:rsidR="00EC03FC" w:rsidRPr="00EC03FC" w:rsidRDefault="00EC03FC" w:rsidP="00730197">
            <w:pPr>
              <w:spacing w:after="0" w:line="240" w:lineRule="auto"/>
              <w:jc w:val="right"/>
              <w:rPr>
                <w:sz w:val="17"/>
                <w:szCs w:val="17"/>
              </w:rPr>
            </w:pPr>
            <w:r w:rsidRPr="00EC03FC">
              <w:rPr>
                <w:sz w:val="17"/>
                <w:szCs w:val="17"/>
              </w:rPr>
              <w:t>$0.00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F3E975A" w14:textId="289350A6" w:rsidR="00EC03FC" w:rsidRPr="00EC03FC" w:rsidRDefault="00EC03FC" w:rsidP="00730197">
            <w:pPr>
              <w:spacing w:after="0" w:line="240" w:lineRule="auto"/>
              <w:jc w:val="right"/>
              <w:rPr>
                <w:sz w:val="17"/>
                <w:szCs w:val="17"/>
              </w:rPr>
            </w:pPr>
            <w:r w:rsidRPr="00EC03FC">
              <w:rPr>
                <w:sz w:val="17"/>
                <w:szCs w:val="17"/>
              </w:rPr>
              <w:t>$28,920,400.00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F4139B0" w14:textId="5E030BC9" w:rsidR="00EC03FC" w:rsidRPr="00EC03FC" w:rsidRDefault="00EC03FC" w:rsidP="00730197">
            <w:pPr>
              <w:spacing w:after="0" w:line="240" w:lineRule="auto"/>
              <w:jc w:val="right"/>
              <w:rPr>
                <w:sz w:val="17"/>
                <w:szCs w:val="17"/>
              </w:rPr>
            </w:pPr>
            <w:r w:rsidRPr="00EC03FC">
              <w:rPr>
                <w:sz w:val="17"/>
                <w:szCs w:val="17"/>
              </w:rPr>
              <w:t>$28,247,568.02</w:t>
            </w:r>
          </w:p>
        </w:tc>
      </w:tr>
      <w:tr w:rsidR="00EC03FC" w:rsidRPr="00D83C06" w14:paraId="62E4F441" w14:textId="77777777" w:rsidTr="00042C29">
        <w:trPr>
          <w:trHeight w:val="283"/>
        </w:trPr>
        <w:tc>
          <w:tcPr>
            <w:tcW w:w="496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9FECB68" w14:textId="35E80BA4" w:rsidR="00EC03FC" w:rsidRPr="00EC03FC" w:rsidRDefault="00EC03FC" w:rsidP="00730197">
            <w:pPr>
              <w:spacing w:after="0" w:line="240" w:lineRule="auto"/>
              <w:rPr>
                <w:sz w:val="17"/>
                <w:szCs w:val="17"/>
              </w:rPr>
            </w:pPr>
            <w:r w:rsidRPr="00EC03FC">
              <w:rPr>
                <w:sz w:val="17"/>
                <w:szCs w:val="17"/>
              </w:rPr>
              <w:t>Modelo de Ciudad Judicial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ECE4F83" w14:textId="22136274" w:rsidR="00EC03FC" w:rsidRPr="00EC03FC" w:rsidRDefault="00EC03FC" w:rsidP="00730197">
            <w:pPr>
              <w:spacing w:after="0" w:line="240" w:lineRule="auto"/>
              <w:jc w:val="right"/>
              <w:rPr>
                <w:sz w:val="17"/>
                <w:szCs w:val="17"/>
              </w:rPr>
            </w:pPr>
            <w:r w:rsidRPr="00EC03FC">
              <w:rPr>
                <w:sz w:val="17"/>
                <w:szCs w:val="17"/>
              </w:rPr>
              <w:t>$33,431,500.00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BCD42A8" w14:textId="5CB4C7BE" w:rsidR="00EC03FC" w:rsidRPr="00EC03FC" w:rsidRDefault="00EC03FC" w:rsidP="00730197">
            <w:pPr>
              <w:spacing w:after="0" w:line="240" w:lineRule="auto"/>
              <w:jc w:val="right"/>
              <w:rPr>
                <w:sz w:val="17"/>
                <w:szCs w:val="17"/>
              </w:rPr>
            </w:pPr>
            <w:r w:rsidRPr="00EC03FC">
              <w:rPr>
                <w:sz w:val="17"/>
                <w:szCs w:val="17"/>
              </w:rPr>
              <w:t>$0.00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C8320CB" w14:textId="1E5FA86E" w:rsidR="00EC03FC" w:rsidRPr="00EC03FC" w:rsidRDefault="00EC03FC" w:rsidP="00730197">
            <w:pPr>
              <w:spacing w:after="0" w:line="240" w:lineRule="auto"/>
              <w:jc w:val="right"/>
              <w:rPr>
                <w:sz w:val="17"/>
                <w:szCs w:val="17"/>
              </w:rPr>
            </w:pPr>
            <w:r w:rsidRPr="00EC03FC">
              <w:rPr>
                <w:sz w:val="17"/>
                <w:szCs w:val="17"/>
              </w:rPr>
              <w:t>$1,889,087.70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D8DC5AB" w14:textId="1C1EFAFB" w:rsidR="00EC03FC" w:rsidRPr="00EC03FC" w:rsidRDefault="00EC03FC" w:rsidP="00730197">
            <w:pPr>
              <w:spacing w:after="0" w:line="240" w:lineRule="auto"/>
              <w:jc w:val="right"/>
              <w:rPr>
                <w:sz w:val="17"/>
                <w:szCs w:val="17"/>
              </w:rPr>
            </w:pPr>
            <w:r w:rsidRPr="00EC03FC">
              <w:rPr>
                <w:sz w:val="17"/>
                <w:szCs w:val="17"/>
              </w:rPr>
              <w:t>$31,542,412.30</w:t>
            </w:r>
          </w:p>
        </w:tc>
      </w:tr>
      <w:tr w:rsidR="00EC03FC" w:rsidRPr="00D83C06" w14:paraId="79578B77" w14:textId="77777777" w:rsidTr="00042C29">
        <w:trPr>
          <w:trHeight w:val="283"/>
        </w:trPr>
        <w:tc>
          <w:tcPr>
            <w:tcW w:w="496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47B583B" w14:textId="6B8F2581" w:rsidR="00EC03FC" w:rsidRPr="00EC03FC" w:rsidRDefault="00EC03FC" w:rsidP="00730197">
            <w:pPr>
              <w:spacing w:after="0" w:line="240" w:lineRule="auto"/>
              <w:rPr>
                <w:sz w:val="17"/>
                <w:szCs w:val="17"/>
              </w:rPr>
            </w:pPr>
            <w:r w:rsidRPr="00EC03FC">
              <w:rPr>
                <w:sz w:val="17"/>
                <w:szCs w:val="17"/>
              </w:rPr>
              <w:t>Identidad Institucional &amp; Accesibilidad-Usabilidad Portales Web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AF47128" w14:textId="6D9EBA26" w:rsidR="00EC03FC" w:rsidRPr="00EC03FC" w:rsidRDefault="00EC03FC" w:rsidP="00730197">
            <w:pPr>
              <w:spacing w:after="0" w:line="240" w:lineRule="auto"/>
              <w:jc w:val="right"/>
              <w:rPr>
                <w:sz w:val="17"/>
                <w:szCs w:val="17"/>
              </w:rPr>
            </w:pPr>
            <w:r w:rsidRPr="00EC03FC">
              <w:rPr>
                <w:sz w:val="17"/>
                <w:szCs w:val="17"/>
              </w:rPr>
              <w:t>$6,129,080.00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EA5B4F7" w14:textId="7D584068" w:rsidR="00EC03FC" w:rsidRPr="00EC03FC" w:rsidRDefault="00EC03FC" w:rsidP="00730197">
            <w:pPr>
              <w:spacing w:after="0" w:line="240" w:lineRule="auto"/>
              <w:jc w:val="right"/>
              <w:rPr>
                <w:sz w:val="17"/>
                <w:szCs w:val="17"/>
              </w:rPr>
            </w:pPr>
            <w:r w:rsidRPr="00EC03FC">
              <w:rPr>
                <w:sz w:val="17"/>
                <w:szCs w:val="17"/>
              </w:rPr>
              <w:t>$0.00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61C52BB" w14:textId="3DABD8AE" w:rsidR="00EC03FC" w:rsidRPr="00EC03FC" w:rsidRDefault="00EC03FC" w:rsidP="00730197">
            <w:pPr>
              <w:spacing w:after="0" w:line="240" w:lineRule="auto"/>
              <w:jc w:val="right"/>
              <w:rPr>
                <w:sz w:val="17"/>
                <w:szCs w:val="17"/>
              </w:rPr>
            </w:pPr>
            <w:r w:rsidRPr="00EC03FC">
              <w:rPr>
                <w:sz w:val="17"/>
                <w:szCs w:val="17"/>
              </w:rPr>
              <w:t>$88,264.00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79E9218" w14:textId="33A85FAB" w:rsidR="00EC03FC" w:rsidRPr="00EC03FC" w:rsidRDefault="00EC03FC" w:rsidP="00730197">
            <w:pPr>
              <w:spacing w:after="0" w:line="240" w:lineRule="auto"/>
              <w:jc w:val="right"/>
              <w:rPr>
                <w:sz w:val="17"/>
                <w:szCs w:val="17"/>
              </w:rPr>
            </w:pPr>
            <w:r w:rsidRPr="00EC03FC">
              <w:rPr>
                <w:sz w:val="17"/>
                <w:szCs w:val="17"/>
              </w:rPr>
              <w:t>$6,040,816.00</w:t>
            </w:r>
          </w:p>
        </w:tc>
      </w:tr>
      <w:tr w:rsidR="00EC03FC" w:rsidRPr="00D83C06" w14:paraId="78A2782F" w14:textId="77777777" w:rsidTr="00042C29">
        <w:trPr>
          <w:trHeight w:val="283"/>
        </w:trPr>
        <w:tc>
          <w:tcPr>
            <w:tcW w:w="496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E8E51E3" w14:textId="5D6AFAB6" w:rsidR="00EC03FC" w:rsidRPr="00EC03FC" w:rsidRDefault="00EC03FC" w:rsidP="00730197">
            <w:pPr>
              <w:spacing w:after="0" w:line="240" w:lineRule="auto"/>
              <w:rPr>
                <w:sz w:val="17"/>
                <w:szCs w:val="17"/>
              </w:rPr>
            </w:pPr>
            <w:r w:rsidRPr="00EC03FC">
              <w:rPr>
                <w:sz w:val="17"/>
                <w:szCs w:val="17"/>
              </w:rPr>
              <w:t>Modelo Operativo y Sistema Integral de Gestión de la Calidad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4E83C78" w14:textId="6C20FEEB" w:rsidR="00EC03FC" w:rsidRPr="00EC03FC" w:rsidRDefault="00EC03FC" w:rsidP="00730197">
            <w:pPr>
              <w:spacing w:after="0" w:line="240" w:lineRule="auto"/>
              <w:jc w:val="right"/>
              <w:rPr>
                <w:sz w:val="17"/>
                <w:szCs w:val="17"/>
              </w:rPr>
            </w:pPr>
            <w:r w:rsidRPr="00EC03FC">
              <w:rPr>
                <w:sz w:val="17"/>
                <w:szCs w:val="17"/>
              </w:rPr>
              <w:t>$4,676,360.00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C649A9C" w14:textId="48E05F4D" w:rsidR="00EC03FC" w:rsidRPr="00EC03FC" w:rsidRDefault="00EC03FC" w:rsidP="00730197">
            <w:pPr>
              <w:spacing w:after="0" w:line="240" w:lineRule="auto"/>
              <w:jc w:val="right"/>
              <w:rPr>
                <w:sz w:val="17"/>
                <w:szCs w:val="17"/>
              </w:rPr>
            </w:pPr>
            <w:r w:rsidRPr="00EC03FC">
              <w:rPr>
                <w:sz w:val="17"/>
                <w:szCs w:val="17"/>
              </w:rPr>
              <w:t>$0.00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A8C5CC4" w14:textId="62B4F665" w:rsidR="00EC03FC" w:rsidRPr="00EC03FC" w:rsidRDefault="00EC03FC" w:rsidP="00730197">
            <w:pPr>
              <w:spacing w:after="0" w:line="240" w:lineRule="auto"/>
              <w:jc w:val="right"/>
              <w:rPr>
                <w:sz w:val="17"/>
                <w:szCs w:val="17"/>
              </w:rPr>
            </w:pPr>
            <w:r w:rsidRPr="00EC03FC">
              <w:rPr>
                <w:sz w:val="17"/>
                <w:szCs w:val="17"/>
              </w:rPr>
              <w:t>$0.00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5CF9C0D" w14:textId="42AB5F72" w:rsidR="00EC03FC" w:rsidRPr="00EC03FC" w:rsidRDefault="00EC03FC" w:rsidP="00730197">
            <w:pPr>
              <w:spacing w:after="0" w:line="240" w:lineRule="auto"/>
              <w:jc w:val="right"/>
              <w:rPr>
                <w:sz w:val="17"/>
                <w:szCs w:val="17"/>
              </w:rPr>
            </w:pPr>
            <w:r w:rsidRPr="00EC03FC">
              <w:rPr>
                <w:sz w:val="17"/>
                <w:szCs w:val="17"/>
              </w:rPr>
              <w:t>$4,676,360.00</w:t>
            </w:r>
          </w:p>
        </w:tc>
      </w:tr>
      <w:tr w:rsidR="00EC03FC" w:rsidRPr="00D83C06" w14:paraId="77AEE4E7" w14:textId="77777777" w:rsidTr="00042C29">
        <w:trPr>
          <w:trHeight w:val="283"/>
        </w:trPr>
        <w:tc>
          <w:tcPr>
            <w:tcW w:w="496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BE99EA2" w14:textId="437967D7" w:rsidR="00EC03FC" w:rsidRPr="00EC03FC" w:rsidRDefault="00EC03FC" w:rsidP="00730197">
            <w:pPr>
              <w:spacing w:after="0" w:line="240" w:lineRule="auto"/>
              <w:rPr>
                <w:sz w:val="17"/>
                <w:szCs w:val="17"/>
              </w:rPr>
            </w:pPr>
            <w:r w:rsidRPr="00EC03FC">
              <w:rPr>
                <w:sz w:val="17"/>
                <w:szCs w:val="17"/>
              </w:rPr>
              <w:t>Fortalecimiento Integral de la Atención a Usuarios(as)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C77748F" w14:textId="23916B43" w:rsidR="00EC03FC" w:rsidRPr="00EC03FC" w:rsidRDefault="00EC03FC" w:rsidP="00730197">
            <w:pPr>
              <w:spacing w:after="0" w:line="240" w:lineRule="auto"/>
              <w:jc w:val="right"/>
              <w:rPr>
                <w:sz w:val="17"/>
                <w:szCs w:val="17"/>
              </w:rPr>
            </w:pPr>
            <w:r w:rsidRPr="00EC03FC">
              <w:rPr>
                <w:sz w:val="17"/>
                <w:szCs w:val="17"/>
              </w:rPr>
              <w:t>$4,651,700.00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DBF6545" w14:textId="1CCCC01C" w:rsidR="00EC03FC" w:rsidRPr="00EC03FC" w:rsidRDefault="00EC03FC" w:rsidP="00730197">
            <w:pPr>
              <w:spacing w:after="0" w:line="240" w:lineRule="auto"/>
              <w:jc w:val="right"/>
              <w:rPr>
                <w:sz w:val="17"/>
                <w:szCs w:val="17"/>
              </w:rPr>
            </w:pPr>
            <w:r w:rsidRPr="00EC03FC">
              <w:rPr>
                <w:sz w:val="17"/>
                <w:szCs w:val="17"/>
              </w:rPr>
              <w:t>$0.00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29CE14F" w14:textId="75F2B2AF" w:rsidR="00EC03FC" w:rsidRPr="00EC03FC" w:rsidRDefault="00EC03FC" w:rsidP="00730197">
            <w:pPr>
              <w:spacing w:after="0" w:line="240" w:lineRule="auto"/>
              <w:jc w:val="right"/>
              <w:rPr>
                <w:sz w:val="17"/>
                <w:szCs w:val="17"/>
              </w:rPr>
            </w:pPr>
            <w:r w:rsidRPr="00EC03FC">
              <w:rPr>
                <w:sz w:val="17"/>
                <w:szCs w:val="17"/>
              </w:rPr>
              <w:t>$0.00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77C53FC" w14:textId="5E5A232F" w:rsidR="00EC03FC" w:rsidRPr="00EC03FC" w:rsidRDefault="00EC03FC" w:rsidP="00730197">
            <w:pPr>
              <w:spacing w:after="0" w:line="240" w:lineRule="auto"/>
              <w:jc w:val="right"/>
              <w:rPr>
                <w:sz w:val="17"/>
                <w:szCs w:val="17"/>
              </w:rPr>
            </w:pPr>
            <w:r w:rsidRPr="00EC03FC">
              <w:rPr>
                <w:sz w:val="17"/>
                <w:szCs w:val="17"/>
              </w:rPr>
              <w:t>$4,651,700.00</w:t>
            </w:r>
          </w:p>
        </w:tc>
      </w:tr>
      <w:tr w:rsidR="00EC03FC" w:rsidRPr="00D83C06" w14:paraId="3F188339" w14:textId="77777777" w:rsidTr="00042C29">
        <w:trPr>
          <w:trHeight w:val="283"/>
        </w:trPr>
        <w:tc>
          <w:tcPr>
            <w:tcW w:w="496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B906396" w14:textId="4304AB33" w:rsidR="00EC03FC" w:rsidRPr="00EC03FC" w:rsidRDefault="00EC03FC" w:rsidP="00730197">
            <w:pPr>
              <w:spacing w:after="0" w:line="240" w:lineRule="auto"/>
              <w:rPr>
                <w:sz w:val="17"/>
                <w:szCs w:val="17"/>
              </w:rPr>
            </w:pPr>
            <w:r w:rsidRPr="00EC03FC">
              <w:rPr>
                <w:sz w:val="17"/>
                <w:szCs w:val="17"/>
              </w:rPr>
              <w:t>Optimización Procesal Penal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D493A19" w14:textId="2528974D" w:rsidR="00EC03FC" w:rsidRPr="00EC03FC" w:rsidRDefault="00EC03FC" w:rsidP="00730197">
            <w:pPr>
              <w:spacing w:after="0" w:line="240" w:lineRule="auto"/>
              <w:jc w:val="right"/>
              <w:rPr>
                <w:sz w:val="17"/>
                <w:szCs w:val="17"/>
              </w:rPr>
            </w:pPr>
            <w:r w:rsidRPr="00EC03FC">
              <w:rPr>
                <w:sz w:val="17"/>
                <w:szCs w:val="17"/>
              </w:rPr>
              <w:t>$3,069,100.36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D46AB4C" w14:textId="21411B4C" w:rsidR="00EC03FC" w:rsidRPr="00EC03FC" w:rsidRDefault="00EC03FC" w:rsidP="00730197">
            <w:pPr>
              <w:spacing w:after="0" w:line="240" w:lineRule="auto"/>
              <w:jc w:val="right"/>
              <w:rPr>
                <w:sz w:val="17"/>
                <w:szCs w:val="17"/>
              </w:rPr>
            </w:pPr>
            <w:r w:rsidRPr="00EC03FC">
              <w:rPr>
                <w:sz w:val="17"/>
                <w:szCs w:val="17"/>
              </w:rPr>
              <w:t>$0.00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B2650C2" w14:textId="59C10089" w:rsidR="00EC03FC" w:rsidRPr="00EC03FC" w:rsidRDefault="00EC03FC" w:rsidP="00730197">
            <w:pPr>
              <w:spacing w:after="0" w:line="240" w:lineRule="auto"/>
              <w:jc w:val="right"/>
              <w:rPr>
                <w:sz w:val="17"/>
                <w:szCs w:val="17"/>
              </w:rPr>
            </w:pPr>
            <w:r w:rsidRPr="00EC03FC">
              <w:rPr>
                <w:sz w:val="17"/>
                <w:szCs w:val="17"/>
              </w:rPr>
              <w:t>$0.00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7F50D9F" w14:textId="5FA9758D" w:rsidR="00EC03FC" w:rsidRPr="00EC03FC" w:rsidRDefault="00EC03FC" w:rsidP="00730197">
            <w:pPr>
              <w:spacing w:after="0" w:line="240" w:lineRule="auto"/>
              <w:jc w:val="right"/>
              <w:rPr>
                <w:sz w:val="17"/>
                <w:szCs w:val="17"/>
              </w:rPr>
            </w:pPr>
            <w:r w:rsidRPr="00EC03FC">
              <w:rPr>
                <w:sz w:val="17"/>
                <w:szCs w:val="17"/>
              </w:rPr>
              <w:t>$3,069,100.36</w:t>
            </w:r>
          </w:p>
        </w:tc>
      </w:tr>
      <w:tr w:rsidR="00EC03FC" w:rsidRPr="00D83C06" w14:paraId="3417BC12" w14:textId="77777777" w:rsidTr="00042C29">
        <w:trPr>
          <w:trHeight w:val="283"/>
        </w:trPr>
        <w:tc>
          <w:tcPr>
            <w:tcW w:w="496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A6F0237" w14:textId="030F819C" w:rsidR="00EC03FC" w:rsidRPr="00EC03FC" w:rsidRDefault="00EC03FC" w:rsidP="00730197">
            <w:pPr>
              <w:spacing w:after="0" w:line="240" w:lineRule="auto"/>
              <w:rPr>
                <w:sz w:val="17"/>
                <w:szCs w:val="17"/>
              </w:rPr>
            </w:pPr>
            <w:r w:rsidRPr="00EC03FC">
              <w:rPr>
                <w:sz w:val="17"/>
                <w:szCs w:val="17"/>
              </w:rPr>
              <w:t>Mecanismos No Adversariales de Resolución de Conflictos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FB4D005" w14:textId="04EBF9EB" w:rsidR="00EC03FC" w:rsidRPr="00EC03FC" w:rsidRDefault="00EC03FC" w:rsidP="00730197">
            <w:pPr>
              <w:spacing w:after="0" w:line="240" w:lineRule="auto"/>
              <w:jc w:val="right"/>
              <w:rPr>
                <w:sz w:val="17"/>
                <w:szCs w:val="17"/>
              </w:rPr>
            </w:pPr>
            <w:r w:rsidRPr="00EC03FC">
              <w:rPr>
                <w:sz w:val="17"/>
                <w:szCs w:val="17"/>
              </w:rPr>
              <w:t>$2,764,248.50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69D3A10" w14:textId="6BDF6158" w:rsidR="00EC03FC" w:rsidRPr="00EC03FC" w:rsidRDefault="00EC03FC" w:rsidP="00730197">
            <w:pPr>
              <w:spacing w:after="0" w:line="240" w:lineRule="auto"/>
              <w:jc w:val="right"/>
              <w:rPr>
                <w:sz w:val="17"/>
                <w:szCs w:val="17"/>
              </w:rPr>
            </w:pPr>
            <w:r w:rsidRPr="00EC03FC">
              <w:rPr>
                <w:sz w:val="17"/>
                <w:szCs w:val="17"/>
              </w:rPr>
              <w:t>$0.00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8C96787" w14:textId="73A66DE8" w:rsidR="00EC03FC" w:rsidRPr="00EC03FC" w:rsidRDefault="00EC03FC" w:rsidP="00730197">
            <w:pPr>
              <w:spacing w:after="0" w:line="240" w:lineRule="auto"/>
              <w:jc w:val="right"/>
              <w:rPr>
                <w:sz w:val="17"/>
                <w:szCs w:val="17"/>
              </w:rPr>
            </w:pPr>
            <w:r w:rsidRPr="00EC03FC">
              <w:rPr>
                <w:sz w:val="17"/>
                <w:szCs w:val="17"/>
              </w:rPr>
              <w:t>$0.00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1959F94" w14:textId="12E6E217" w:rsidR="00EC03FC" w:rsidRPr="00EC03FC" w:rsidRDefault="00EC03FC" w:rsidP="00730197">
            <w:pPr>
              <w:spacing w:after="0" w:line="240" w:lineRule="auto"/>
              <w:jc w:val="right"/>
              <w:rPr>
                <w:sz w:val="17"/>
                <w:szCs w:val="17"/>
              </w:rPr>
            </w:pPr>
            <w:r w:rsidRPr="00EC03FC">
              <w:rPr>
                <w:sz w:val="17"/>
                <w:szCs w:val="17"/>
              </w:rPr>
              <w:t>$2,764,248.50</w:t>
            </w:r>
          </w:p>
        </w:tc>
      </w:tr>
      <w:tr w:rsidR="00EC03FC" w:rsidRPr="00D83C06" w14:paraId="741DF732" w14:textId="77777777" w:rsidTr="00042C29">
        <w:trPr>
          <w:trHeight w:val="283"/>
        </w:trPr>
        <w:tc>
          <w:tcPr>
            <w:tcW w:w="496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D96C713" w14:textId="3E7C3784" w:rsidR="00EC03FC" w:rsidRPr="00EC03FC" w:rsidRDefault="00EC03FC" w:rsidP="00730197">
            <w:pPr>
              <w:spacing w:after="0" w:line="240" w:lineRule="auto"/>
              <w:rPr>
                <w:sz w:val="17"/>
                <w:szCs w:val="17"/>
              </w:rPr>
            </w:pPr>
            <w:r w:rsidRPr="00EC03FC">
              <w:rPr>
                <w:sz w:val="17"/>
                <w:szCs w:val="17"/>
              </w:rPr>
              <w:t>Tratamiento Bajo Supervisión Judicial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C5FD0C8" w14:textId="3E6A8E68" w:rsidR="00EC03FC" w:rsidRPr="00EC03FC" w:rsidRDefault="00EC03FC" w:rsidP="00730197">
            <w:pPr>
              <w:spacing w:after="0" w:line="240" w:lineRule="auto"/>
              <w:jc w:val="right"/>
              <w:rPr>
                <w:sz w:val="17"/>
                <w:szCs w:val="17"/>
              </w:rPr>
            </w:pPr>
            <w:r w:rsidRPr="00EC03FC">
              <w:rPr>
                <w:sz w:val="17"/>
                <w:szCs w:val="17"/>
              </w:rPr>
              <w:t>$575,090.00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2D9814B" w14:textId="18E60240" w:rsidR="00EC03FC" w:rsidRPr="00EC03FC" w:rsidRDefault="00EC03FC" w:rsidP="00730197">
            <w:pPr>
              <w:spacing w:after="0" w:line="240" w:lineRule="auto"/>
              <w:jc w:val="right"/>
              <w:rPr>
                <w:sz w:val="17"/>
                <w:szCs w:val="17"/>
              </w:rPr>
            </w:pPr>
            <w:r w:rsidRPr="00EC03FC">
              <w:rPr>
                <w:sz w:val="17"/>
                <w:szCs w:val="17"/>
              </w:rPr>
              <w:t>$0.00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D41DECE" w14:textId="4AF11C41" w:rsidR="00EC03FC" w:rsidRPr="00EC03FC" w:rsidRDefault="00EC03FC" w:rsidP="00730197">
            <w:pPr>
              <w:spacing w:after="0" w:line="240" w:lineRule="auto"/>
              <w:jc w:val="right"/>
              <w:rPr>
                <w:sz w:val="17"/>
                <w:szCs w:val="17"/>
              </w:rPr>
            </w:pPr>
            <w:r w:rsidRPr="00EC03FC">
              <w:rPr>
                <w:sz w:val="17"/>
                <w:szCs w:val="17"/>
              </w:rPr>
              <w:t>$0.00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30D6665" w14:textId="08B27696" w:rsidR="00EC03FC" w:rsidRPr="00EC03FC" w:rsidRDefault="00EC03FC" w:rsidP="00730197">
            <w:pPr>
              <w:spacing w:after="0" w:line="240" w:lineRule="auto"/>
              <w:jc w:val="right"/>
              <w:rPr>
                <w:sz w:val="17"/>
                <w:szCs w:val="17"/>
              </w:rPr>
            </w:pPr>
            <w:r w:rsidRPr="00EC03FC">
              <w:rPr>
                <w:sz w:val="17"/>
                <w:szCs w:val="17"/>
              </w:rPr>
              <w:t>$575,090.00</w:t>
            </w:r>
          </w:p>
        </w:tc>
      </w:tr>
      <w:tr w:rsidR="00EC03FC" w:rsidRPr="00D83C06" w14:paraId="390EE7AD" w14:textId="77777777" w:rsidTr="00042C29">
        <w:trPr>
          <w:trHeight w:val="283"/>
        </w:trPr>
        <w:tc>
          <w:tcPr>
            <w:tcW w:w="496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CA13672" w14:textId="417C02E7" w:rsidR="00EC03FC" w:rsidRPr="00EC03FC" w:rsidRDefault="00EC03FC" w:rsidP="00730197">
            <w:pPr>
              <w:spacing w:after="0" w:line="240" w:lineRule="auto"/>
              <w:rPr>
                <w:sz w:val="17"/>
                <w:szCs w:val="17"/>
              </w:rPr>
            </w:pPr>
            <w:r w:rsidRPr="00EC03FC">
              <w:rPr>
                <w:sz w:val="17"/>
                <w:szCs w:val="17"/>
              </w:rPr>
              <w:t>Justicia Juvenil Restaurativa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FB281DE" w14:textId="4D882A6A" w:rsidR="00EC03FC" w:rsidRPr="00EC03FC" w:rsidRDefault="00EC03FC" w:rsidP="00730197">
            <w:pPr>
              <w:spacing w:after="0" w:line="240" w:lineRule="auto"/>
              <w:jc w:val="right"/>
              <w:rPr>
                <w:sz w:val="17"/>
                <w:szCs w:val="17"/>
              </w:rPr>
            </w:pPr>
            <w:r w:rsidRPr="00EC03FC">
              <w:rPr>
                <w:sz w:val="17"/>
                <w:szCs w:val="17"/>
              </w:rPr>
              <w:t>$200,000.00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E2CDBF1" w14:textId="7BCFFDD2" w:rsidR="00EC03FC" w:rsidRPr="00EC03FC" w:rsidRDefault="00EC03FC" w:rsidP="00730197">
            <w:pPr>
              <w:spacing w:after="0" w:line="240" w:lineRule="auto"/>
              <w:jc w:val="right"/>
              <w:rPr>
                <w:sz w:val="17"/>
                <w:szCs w:val="17"/>
              </w:rPr>
            </w:pPr>
            <w:r w:rsidRPr="00EC03FC">
              <w:rPr>
                <w:sz w:val="17"/>
                <w:szCs w:val="17"/>
              </w:rPr>
              <w:t>$0.00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9FE9288" w14:textId="75494EE8" w:rsidR="00EC03FC" w:rsidRPr="00EC03FC" w:rsidRDefault="00EC03FC" w:rsidP="00730197">
            <w:pPr>
              <w:spacing w:after="0" w:line="240" w:lineRule="auto"/>
              <w:jc w:val="right"/>
              <w:rPr>
                <w:sz w:val="17"/>
                <w:szCs w:val="17"/>
              </w:rPr>
            </w:pPr>
            <w:r w:rsidRPr="00EC03FC">
              <w:rPr>
                <w:sz w:val="17"/>
                <w:szCs w:val="17"/>
              </w:rPr>
              <w:t>$0.00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648270D" w14:textId="783A69DD" w:rsidR="00EC03FC" w:rsidRPr="00EC03FC" w:rsidRDefault="00EC03FC" w:rsidP="00730197">
            <w:pPr>
              <w:spacing w:after="0" w:line="240" w:lineRule="auto"/>
              <w:jc w:val="right"/>
              <w:rPr>
                <w:sz w:val="17"/>
                <w:szCs w:val="17"/>
              </w:rPr>
            </w:pPr>
            <w:r w:rsidRPr="00EC03FC">
              <w:rPr>
                <w:sz w:val="17"/>
                <w:szCs w:val="17"/>
              </w:rPr>
              <w:t>$200,000.00</w:t>
            </w:r>
          </w:p>
        </w:tc>
      </w:tr>
      <w:tr w:rsidR="00EC03FC" w:rsidRPr="00D83C06" w14:paraId="580F14B6" w14:textId="77777777" w:rsidTr="00042C29">
        <w:trPr>
          <w:trHeight w:val="283"/>
        </w:trPr>
        <w:tc>
          <w:tcPr>
            <w:tcW w:w="496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BDABC68" w14:textId="73FC2A89" w:rsidR="00EC03FC" w:rsidRPr="00EC03FC" w:rsidRDefault="00EC03FC" w:rsidP="00730197">
            <w:pPr>
              <w:spacing w:after="0" w:line="240" w:lineRule="auto"/>
              <w:rPr>
                <w:sz w:val="17"/>
                <w:szCs w:val="17"/>
              </w:rPr>
            </w:pPr>
            <w:r w:rsidRPr="00EC03FC">
              <w:rPr>
                <w:sz w:val="17"/>
                <w:szCs w:val="17"/>
              </w:rPr>
              <w:t>Justicia Abierta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17A8C1D" w14:textId="2BF8AF4D" w:rsidR="00EC03FC" w:rsidRPr="00EC03FC" w:rsidRDefault="00EC03FC" w:rsidP="00730197">
            <w:pPr>
              <w:spacing w:after="0" w:line="240" w:lineRule="auto"/>
              <w:jc w:val="right"/>
              <w:rPr>
                <w:sz w:val="17"/>
                <w:szCs w:val="17"/>
              </w:rPr>
            </w:pPr>
            <w:r w:rsidRPr="00EC03FC">
              <w:rPr>
                <w:sz w:val="17"/>
                <w:szCs w:val="17"/>
              </w:rPr>
              <w:t>$0.00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55E266D" w14:textId="7E69D53E" w:rsidR="00EC03FC" w:rsidRPr="00EC03FC" w:rsidRDefault="00EC03FC" w:rsidP="00730197">
            <w:pPr>
              <w:spacing w:after="0" w:line="240" w:lineRule="auto"/>
              <w:jc w:val="right"/>
              <w:rPr>
                <w:sz w:val="17"/>
                <w:szCs w:val="17"/>
              </w:rPr>
            </w:pPr>
            <w:r w:rsidRPr="00EC03FC">
              <w:rPr>
                <w:sz w:val="17"/>
                <w:szCs w:val="17"/>
              </w:rPr>
              <w:t>$0.00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7F50108" w14:textId="3D26952C" w:rsidR="00EC03FC" w:rsidRPr="00EC03FC" w:rsidRDefault="00EC03FC" w:rsidP="00730197">
            <w:pPr>
              <w:spacing w:after="0" w:line="240" w:lineRule="auto"/>
              <w:jc w:val="right"/>
              <w:rPr>
                <w:sz w:val="17"/>
                <w:szCs w:val="17"/>
              </w:rPr>
            </w:pPr>
            <w:r w:rsidRPr="00EC03FC">
              <w:rPr>
                <w:sz w:val="17"/>
                <w:szCs w:val="17"/>
              </w:rPr>
              <w:t>$0.00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D357D28" w14:textId="7EFAF290" w:rsidR="00EC03FC" w:rsidRPr="00EC03FC" w:rsidRDefault="00EC03FC" w:rsidP="00730197">
            <w:pPr>
              <w:spacing w:after="0" w:line="240" w:lineRule="auto"/>
              <w:jc w:val="right"/>
              <w:rPr>
                <w:sz w:val="17"/>
                <w:szCs w:val="17"/>
              </w:rPr>
            </w:pPr>
            <w:r w:rsidRPr="00EC03FC">
              <w:rPr>
                <w:sz w:val="17"/>
                <w:szCs w:val="17"/>
              </w:rPr>
              <w:t>$0.00</w:t>
            </w:r>
          </w:p>
        </w:tc>
      </w:tr>
      <w:tr w:rsidR="00EC03FC" w:rsidRPr="00D83C06" w14:paraId="48793E9E" w14:textId="77777777" w:rsidTr="00042C29">
        <w:trPr>
          <w:trHeight w:val="283"/>
        </w:trPr>
        <w:tc>
          <w:tcPr>
            <w:tcW w:w="496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59A7843" w14:textId="7C386CFA" w:rsidR="00EC03FC" w:rsidRPr="00EC03FC" w:rsidRDefault="00EC03FC" w:rsidP="00730197">
            <w:pPr>
              <w:spacing w:after="0" w:line="240" w:lineRule="auto"/>
              <w:rPr>
                <w:sz w:val="17"/>
                <w:szCs w:val="17"/>
              </w:rPr>
            </w:pPr>
            <w:r w:rsidRPr="00EC03FC">
              <w:rPr>
                <w:sz w:val="17"/>
                <w:szCs w:val="17"/>
              </w:rPr>
              <w:t>Optimización de Notificaciones Judiciales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2047CA1" w14:textId="1BB9BDF7" w:rsidR="00EC03FC" w:rsidRPr="00EC03FC" w:rsidRDefault="00EC03FC" w:rsidP="00730197">
            <w:pPr>
              <w:spacing w:after="0" w:line="240" w:lineRule="auto"/>
              <w:jc w:val="right"/>
              <w:rPr>
                <w:sz w:val="17"/>
                <w:szCs w:val="17"/>
              </w:rPr>
            </w:pPr>
            <w:r w:rsidRPr="00EC03FC">
              <w:rPr>
                <w:sz w:val="17"/>
                <w:szCs w:val="17"/>
              </w:rPr>
              <w:t>$0.00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12E019C" w14:textId="3FB96C0C" w:rsidR="00EC03FC" w:rsidRPr="00EC03FC" w:rsidRDefault="00EC03FC" w:rsidP="00730197">
            <w:pPr>
              <w:spacing w:after="0" w:line="240" w:lineRule="auto"/>
              <w:jc w:val="right"/>
              <w:rPr>
                <w:sz w:val="17"/>
                <w:szCs w:val="17"/>
              </w:rPr>
            </w:pPr>
            <w:r w:rsidRPr="00EC03FC">
              <w:rPr>
                <w:sz w:val="17"/>
                <w:szCs w:val="17"/>
              </w:rPr>
              <w:t>$0.00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D007E55" w14:textId="4772CE7E" w:rsidR="00EC03FC" w:rsidRPr="00EC03FC" w:rsidRDefault="00EC03FC" w:rsidP="00730197">
            <w:pPr>
              <w:spacing w:after="0" w:line="240" w:lineRule="auto"/>
              <w:jc w:val="right"/>
              <w:rPr>
                <w:sz w:val="17"/>
                <w:szCs w:val="17"/>
              </w:rPr>
            </w:pPr>
            <w:r w:rsidRPr="00EC03FC">
              <w:rPr>
                <w:sz w:val="17"/>
                <w:szCs w:val="17"/>
              </w:rPr>
              <w:t>$0.00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6FB79B8" w14:textId="38BE04AC" w:rsidR="00EC03FC" w:rsidRPr="00EC03FC" w:rsidRDefault="00EC03FC" w:rsidP="00730197">
            <w:pPr>
              <w:spacing w:after="0" w:line="240" w:lineRule="auto"/>
              <w:jc w:val="right"/>
              <w:rPr>
                <w:sz w:val="17"/>
                <w:szCs w:val="17"/>
              </w:rPr>
            </w:pPr>
            <w:r w:rsidRPr="00EC03FC">
              <w:rPr>
                <w:sz w:val="17"/>
                <w:szCs w:val="17"/>
              </w:rPr>
              <w:t>$0.00</w:t>
            </w:r>
          </w:p>
        </w:tc>
      </w:tr>
      <w:tr w:rsidR="00EC03FC" w:rsidRPr="00D83C06" w14:paraId="1453CA55" w14:textId="77777777" w:rsidTr="00042C29">
        <w:trPr>
          <w:trHeight w:val="283"/>
        </w:trPr>
        <w:tc>
          <w:tcPr>
            <w:tcW w:w="496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E6404C5" w14:textId="6CC61944" w:rsidR="00EC03FC" w:rsidRPr="00EC03FC" w:rsidRDefault="00EC03FC" w:rsidP="00730197">
            <w:pPr>
              <w:spacing w:after="0" w:line="240" w:lineRule="auto"/>
              <w:rPr>
                <w:sz w:val="17"/>
                <w:szCs w:val="17"/>
              </w:rPr>
            </w:pPr>
            <w:r w:rsidRPr="00EC03FC">
              <w:rPr>
                <w:sz w:val="17"/>
                <w:szCs w:val="17"/>
              </w:rPr>
              <w:t>Optimización del Proceso Inmobiliario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E17DD73" w14:textId="06C43D4B" w:rsidR="00EC03FC" w:rsidRPr="00EC03FC" w:rsidRDefault="00EC03FC" w:rsidP="00730197">
            <w:pPr>
              <w:spacing w:after="0" w:line="240" w:lineRule="auto"/>
              <w:jc w:val="right"/>
              <w:rPr>
                <w:sz w:val="17"/>
                <w:szCs w:val="17"/>
              </w:rPr>
            </w:pPr>
            <w:r w:rsidRPr="00EC03FC">
              <w:rPr>
                <w:sz w:val="17"/>
                <w:szCs w:val="17"/>
              </w:rPr>
              <w:t>$0.00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4973D33" w14:textId="317015D4" w:rsidR="00EC03FC" w:rsidRPr="00EC03FC" w:rsidRDefault="00EC03FC" w:rsidP="00730197">
            <w:pPr>
              <w:spacing w:after="0" w:line="240" w:lineRule="auto"/>
              <w:jc w:val="right"/>
              <w:rPr>
                <w:sz w:val="17"/>
                <w:szCs w:val="17"/>
              </w:rPr>
            </w:pPr>
            <w:r w:rsidRPr="00EC03FC">
              <w:rPr>
                <w:sz w:val="17"/>
                <w:szCs w:val="17"/>
              </w:rPr>
              <w:t>$0.00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9139EBF" w14:textId="3402269B" w:rsidR="00EC03FC" w:rsidRPr="00EC03FC" w:rsidRDefault="00EC03FC" w:rsidP="00730197">
            <w:pPr>
              <w:spacing w:after="0" w:line="240" w:lineRule="auto"/>
              <w:jc w:val="right"/>
              <w:rPr>
                <w:sz w:val="17"/>
                <w:szCs w:val="17"/>
              </w:rPr>
            </w:pPr>
            <w:r w:rsidRPr="00EC03FC">
              <w:rPr>
                <w:sz w:val="17"/>
                <w:szCs w:val="17"/>
              </w:rPr>
              <w:t>$0.00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0BE01B2" w14:textId="1570F9AC" w:rsidR="00EC03FC" w:rsidRPr="00EC03FC" w:rsidRDefault="00EC03FC" w:rsidP="00730197">
            <w:pPr>
              <w:spacing w:after="0" w:line="240" w:lineRule="auto"/>
              <w:jc w:val="right"/>
              <w:rPr>
                <w:sz w:val="17"/>
                <w:szCs w:val="17"/>
              </w:rPr>
            </w:pPr>
            <w:r w:rsidRPr="00EC03FC">
              <w:rPr>
                <w:sz w:val="17"/>
                <w:szCs w:val="17"/>
              </w:rPr>
              <w:t>$0.00</w:t>
            </w:r>
          </w:p>
        </w:tc>
      </w:tr>
      <w:tr w:rsidR="00EC03FC" w:rsidRPr="00D83C06" w14:paraId="02098E66" w14:textId="77777777" w:rsidTr="00042C29">
        <w:trPr>
          <w:trHeight w:val="283"/>
        </w:trPr>
        <w:tc>
          <w:tcPr>
            <w:tcW w:w="496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D85C8FD" w14:textId="2A26FE8C" w:rsidR="00EC03FC" w:rsidRPr="00EC03FC" w:rsidRDefault="00EC03FC" w:rsidP="00730197">
            <w:pPr>
              <w:spacing w:after="0" w:line="240" w:lineRule="auto"/>
              <w:rPr>
                <w:sz w:val="17"/>
                <w:szCs w:val="17"/>
              </w:rPr>
            </w:pPr>
            <w:r w:rsidRPr="00EC03FC">
              <w:rPr>
                <w:sz w:val="17"/>
                <w:szCs w:val="17"/>
              </w:rPr>
              <w:t>Sistema de Evaluación del Desempeño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07C7A66" w14:textId="35000A24" w:rsidR="00EC03FC" w:rsidRPr="00EC03FC" w:rsidRDefault="00EC03FC" w:rsidP="00730197">
            <w:pPr>
              <w:spacing w:after="0" w:line="240" w:lineRule="auto"/>
              <w:jc w:val="right"/>
              <w:rPr>
                <w:sz w:val="17"/>
                <w:szCs w:val="17"/>
              </w:rPr>
            </w:pPr>
            <w:r w:rsidRPr="00EC03FC">
              <w:rPr>
                <w:sz w:val="17"/>
                <w:szCs w:val="17"/>
              </w:rPr>
              <w:t>$0.00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2706D41" w14:textId="5D91D347" w:rsidR="00EC03FC" w:rsidRPr="00EC03FC" w:rsidRDefault="00EC03FC" w:rsidP="00730197">
            <w:pPr>
              <w:spacing w:after="0" w:line="240" w:lineRule="auto"/>
              <w:jc w:val="right"/>
              <w:rPr>
                <w:sz w:val="17"/>
                <w:szCs w:val="17"/>
              </w:rPr>
            </w:pPr>
            <w:r w:rsidRPr="00EC03FC">
              <w:rPr>
                <w:sz w:val="17"/>
                <w:szCs w:val="17"/>
              </w:rPr>
              <w:t>$0.00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E1C140E" w14:textId="3E634095" w:rsidR="00EC03FC" w:rsidRPr="00EC03FC" w:rsidRDefault="00EC03FC" w:rsidP="00730197">
            <w:pPr>
              <w:spacing w:after="0" w:line="240" w:lineRule="auto"/>
              <w:jc w:val="right"/>
              <w:rPr>
                <w:sz w:val="17"/>
                <w:szCs w:val="17"/>
              </w:rPr>
            </w:pPr>
            <w:r w:rsidRPr="00EC03FC">
              <w:rPr>
                <w:sz w:val="17"/>
                <w:szCs w:val="17"/>
              </w:rPr>
              <w:t>$0.00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63A34D5" w14:textId="2F2E334A" w:rsidR="00EC03FC" w:rsidRPr="00EC03FC" w:rsidRDefault="00EC03FC" w:rsidP="00730197">
            <w:pPr>
              <w:spacing w:after="0" w:line="240" w:lineRule="auto"/>
              <w:jc w:val="right"/>
              <w:rPr>
                <w:sz w:val="17"/>
                <w:szCs w:val="17"/>
              </w:rPr>
            </w:pPr>
            <w:r w:rsidRPr="00EC03FC">
              <w:rPr>
                <w:sz w:val="17"/>
                <w:szCs w:val="17"/>
              </w:rPr>
              <w:t>$0.00</w:t>
            </w:r>
          </w:p>
        </w:tc>
      </w:tr>
      <w:tr w:rsidR="004112A6" w:rsidRPr="00D83C06" w14:paraId="60E90772" w14:textId="77777777" w:rsidTr="00042C29">
        <w:trPr>
          <w:trHeight w:val="283"/>
        </w:trPr>
        <w:tc>
          <w:tcPr>
            <w:tcW w:w="496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443E6E2" w14:textId="2011B766" w:rsidR="004112A6" w:rsidRPr="00CF4620" w:rsidRDefault="004112A6" w:rsidP="007301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es-419"/>
              </w:rPr>
            </w:pPr>
            <w:r w:rsidRPr="00CF4620">
              <w:rPr>
                <w:sz w:val="17"/>
                <w:szCs w:val="17"/>
              </w:rPr>
              <w:t>Implementación Sistema de Gestión de Recursos (ERP)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BFD608B" w14:textId="49784823" w:rsidR="004112A6" w:rsidRPr="00307CC8" w:rsidRDefault="004112A6" w:rsidP="007301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419" w:eastAsia="es-419"/>
              </w:rPr>
            </w:pPr>
            <w:r w:rsidRPr="00EC03FC">
              <w:rPr>
                <w:sz w:val="17"/>
                <w:szCs w:val="17"/>
              </w:rPr>
              <w:t>$0.00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26D724F" w14:textId="267437A4" w:rsidR="004112A6" w:rsidRPr="00307CC8" w:rsidRDefault="004112A6" w:rsidP="007301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419" w:eastAsia="es-419"/>
              </w:rPr>
            </w:pPr>
            <w:r w:rsidRPr="00EC03FC">
              <w:rPr>
                <w:sz w:val="17"/>
                <w:szCs w:val="17"/>
              </w:rPr>
              <w:t>$0.00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BC73B49" w14:textId="538748A6" w:rsidR="004112A6" w:rsidRPr="00307CC8" w:rsidRDefault="004112A6" w:rsidP="007301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419" w:eastAsia="es-419"/>
              </w:rPr>
            </w:pPr>
            <w:r w:rsidRPr="00EC03FC">
              <w:rPr>
                <w:sz w:val="17"/>
                <w:szCs w:val="17"/>
              </w:rPr>
              <w:t>$0.00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53A194A" w14:textId="3D72263F" w:rsidR="004112A6" w:rsidRPr="00307CC8" w:rsidRDefault="004112A6" w:rsidP="007301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419" w:eastAsia="es-419"/>
              </w:rPr>
            </w:pPr>
            <w:r w:rsidRPr="00EC03FC">
              <w:rPr>
                <w:sz w:val="17"/>
                <w:szCs w:val="17"/>
              </w:rPr>
              <w:t>$0.00</w:t>
            </w:r>
          </w:p>
        </w:tc>
      </w:tr>
      <w:tr w:rsidR="00EA2F05" w:rsidRPr="00D83C06" w14:paraId="6B3AEA9B" w14:textId="77777777" w:rsidTr="00042C29">
        <w:trPr>
          <w:trHeight w:val="283"/>
        </w:trPr>
        <w:tc>
          <w:tcPr>
            <w:tcW w:w="4962" w:type="dxa"/>
            <w:gridSpan w:val="2"/>
            <w:tcBorders>
              <w:top w:val="single" w:sz="4" w:space="0" w:color="9BC2E6"/>
              <w:left w:val="nil"/>
              <w:bottom w:val="nil"/>
              <w:right w:val="nil"/>
            </w:tcBorders>
            <w:shd w:val="clear" w:color="DDEBF7" w:fill="DDEBF7"/>
            <w:noWrap/>
            <w:vAlign w:val="center"/>
            <w:hideMark/>
          </w:tcPr>
          <w:p w14:paraId="66CF78E7" w14:textId="77777777" w:rsidR="00EA2F05" w:rsidRPr="00CB27D1" w:rsidRDefault="00EA2F05" w:rsidP="00EA2F0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s-419" w:eastAsia="es-419"/>
              </w:rPr>
            </w:pPr>
            <w:r w:rsidRPr="00CB27D1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s-419" w:eastAsia="es-419"/>
              </w:rPr>
              <w:t>Total general</w:t>
            </w:r>
          </w:p>
        </w:tc>
        <w:tc>
          <w:tcPr>
            <w:tcW w:w="1559" w:type="dxa"/>
            <w:tcBorders>
              <w:top w:val="single" w:sz="4" w:space="0" w:color="9BC2E6"/>
              <w:left w:val="nil"/>
              <w:bottom w:val="nil"/>
              <w:right w:val="nil"/>
            </w:tcBorders>
            <w:shd w:val="clear" w:color="DDEBF7" w:fill="DDEBF7"/>
            <w:noWrap/>
            <w:vAlign w:val="center"/>
          </w:tcPr>
          <w:p w14:paraId="405E239D" w14:textId="0D935CD1" w:rsidR="00EA2F05" w:rsidRPr="00CB27D1" w:rsidRDefault="00EA2F05" w:rsidP="00EA2F05">
            <w:pPr>
              <w:spacing w:after="0" w:line="240" w:lineRule="auto"/>
              <w:jc w:val="right"/>
              <w:rPr>
                <w:b/>
                <w:bCs/>
                <w:sz w:val="18"/>
                <w:szCs w:val="18"/>
              </w:rPr>
            </w:pPr>
            <w:r w:rsidRPr="00CB27D1">
              <w:rPr>
                <w:b/>
                <w:bCs/>
                <w:sz w:val="18"/>
                <w:szCs w:val="18"/>
              </w:rPr>
              <w:t>$178,821,241.30</w:t>
            </w:r>
          </w:p>
        </w:tc>
        <w:tc>
          <w:tcPr>
            <w:tcW w:w="1417" w:type="dxa"/>
            <w:tcBorders>
              <w:top w:val="single" w:sz="4" w:space="0" w:color="9BC2E6"/>
              <w:left w:val="nil"/>
              <w:bottom w:val="nil"/>
              <w:right w:val="nil"/>
            </w:tcBorders>
            <w:shd w:val="clear" w:color="DDEBF7" w:fill="DDEBF7"/>
            <w:noWrap/>
            <w:vAlign w:val="center"/>
          </w:tcPr>
          <w:p w14:paraId="768914E0" w14:textId="18E4E033" w:rsidR="00EA2F05" w:rsidRPr="00CB27D1" w:rsidRDefault="00EA2F05" w:rsidP="00EA2F05">
            <w:pPr>
              <w:spacing w:after="0" w:line="240" w:lineRule="auto"/>
              <w:jc w:val="right"/>
              <w:rPr>
                <w:b/>
                <w:bCs/>
                <w:sz w:val="18"/>
                <w:szCs w:val="18"/>
              </w:rPr>
            </w:pPr>
            <w:r w:rsidRPr="00CB27D1">
              <w:rPr>
                <w:b/>
                <w:bCs/>
                <w:sz w:val="18"/>
                <w:szCs w:val="18"/>
              </w:rPr>
              <w:t>$0.00</w:t>
            </w:r>
          </w:p>
        </w:tc>
        <w:tc>
          <w:tcPr>
            <w:tcW w:w="1560" w:type="dxa"/>
            <w:tcBorders>
              <w:top w:val="single" w:sz="4" w:space="0" w:color="9BC2E6"/>
              <w:left w:val="nil"/>
              <w:bottom w:val="nil"/>
              <w:right w:val="nil"/>
            </w:tcBorders>
            <w:shd w:val="clear" w:color="DDEBF7" w:fill="DDEBF7"/>
            <w:noWrap/>
            <w:vAlign w:val="center"/>
          </w:tcPr>
          <w:p w14:paraId="03F2C339" w14:textId="1BBD0E3A" w:rsidR="00EA2F05" w:rsidRPr="00CB27D1" w:rsidRDefault="00EA2F05" w:rsidP="00EA2F05">
            <w:pPr>
              <w:spacing w:after="0" w:line="240" w:lineRule="auto"/>
              <w:jc w:val="right"/>
              <w:rPr>
                <w:b/>
                <w:bCs/>
                <w:sz w:val="18"/>
                <w:szCs w:val="18"/>
              </w:rPr>
            </w:pPr>
            <w:r w:rsidRPr="00CB27D1">
              <w:rPr>
                <w:b/>
                <w:bCs/>
                <w:sz w:val="18"/>
                <w:szCs w:val="18"/>
              </w:rPr>
              <w:t>$63,229,430.22</w:t>
            </w:r>
          </w:p>
        </w:tc>
        <w:tc>
          <w:tcPr>
            <w:tcW w:w="1559" w:type="dxa"/>
            <w:tcBorders>
              <w:top w:val="single" w:sz="4" w:space="0" w:color="9BC2E6"/>
              <w:left w:val="nil"/>
              <w:bottom w:val="nil"/>
              <w:right w:val="nil"/>
            </w:tcBorders>
            <w:shd w:val="clear" w:color="DDEBF7" w:fill="DDEBF7"/>
            <w:noWrap/>
            <w:vAlign w:val="center"/>
          </w:tcPr>
          <w:p w14:paraId="13382046" w14:textId="6E4DFE75" w:rsidR="00EA2F05" w:rsidRPr="00CB27D1" w:rsidRDefault="00EA2F05" w:rsidP="00EA2F05">
            <w:pPr>
              <w:spacing w:after="0" w:line="240" w:lineRule="auto"/>
              <w:jc w:val="right"/>
              <w:rPr>
                <w:b/>
                <w:bCs/>
                <w:sz w:val="18"/>
                <w:szCs w:val="18"/>
              </w:rPr>
            </w:pPr>
            <w:r w:rsidRPr="00CB27D1">
              <w:rPr>
                <w:b/>
                <w:bCs/>
                <w:sz w:val="18"/>
                <w:szCs w:val="18"/>
              </w:rPr>
              <w:t>$115,591,811.08</w:t>
            </w:r>
          </w:p>
        </w:tc>
      </w:tr>
    </w:tbl>
    <w:p w14:paraId="4E471998" w14:textId="433AC269" w:rsidR="00FA1F46" w:rsidRDefault="00FA1F46" w:rsidP="00FA1F46">
      <w:pPr>
        <w:tabs>
          <w:tab w:val="left" w:pos="1547"/>
        </w:tabs>
        <w:spacing w:after="0"/>
        <w:rPr>
          <w:noProof/>
          <w:sz w:val="18"/>
          <w:szCs w:val="18"/>
        </w:rPr>
      </w:pPr>
      <w:r w:rsidRPr="00750F6D">
        <w:rPr>
          <w:rFonts w:eastAsia="Calibri (Cuerpo)" w:cstheme="minorHAnsi"/>
          <w:b/>
          <w:bCs/>
          <w:i/>
          <w:iCs/>
          <w:sz w:val="14"/>
          <w:szCs w:val="14"/>
        </w:rPr>
        <w:t>Fuente:</w:t>
      </w:r>
      <w:r w:rsidRPr="002D2B31">
        <w:rPr>
          <w:rFonts w:eastAsia="Calibri (Cuerpo)" w:cstheme="minorHAnsi"/>
          <w:i/>
          <w:iCs/>
          <w:sz w:val="14"/>
          <w:szCs w:val="14"/>
        </w:rPr>
        <w:t xml:space="preserve"> Dirección Financiera del Consejo del Poder Judicial, recibido en fecha </w:t>
      </w:r>
      <w:r w:rsidR="00B2716A">
        <w:rPr>
          <w:rFonts w:eastAsia="Calibri (Cuerpo)" w:cstheme="minorHAnsi"/>
          <w:i/>
          <w:iCs/>
          <w:sz w:val="14"/>
          <w:szCs w:val="14"/>
        </w:rPr>
        <w:t>0</w:t>
      </w:r>
      <w:r w:rsidR="008E6B73">
        <w:rPr>
          <w:rFonts w:eastAsia="Calibri (Cuerpo)" w:cstheme="minorHAnsi"/>
          <w:i/>
          <w:sz w:val="14"/>
          <w:szCs w:val="14"/>
        </w:rPr>
        <w:t>9</w:t>
      </w:r>
      <w:r w:rsidRPr="002D2B31">
        <w:rPr>
          <w:rFonts w:eastAsia="Calibri (Cuerpo)" w:cstheme="minorHAnsi"/>
          <w:i/>
          <w:sz w:val="14"/>
          <w:szCs w:val="14"/>
        </w:rPr>
        <w:t>/</w:t>
      </w:r>
      <w:r w:rsidR="00B2716A">
        <w:rPr>
          <w:rFonts w:eastAsia="Calibri (Cuerpo)" w:cstheme="minorHAnsi"/>
          <w:i/>
          <w:iCs/>
          <w:sz w:val="14"/>
          <w:szCs w:val="14"/>
        </w:rPr>
        <w:t>04</w:t>
      </w:r>
      <w:r w:rsidRPr="002D2B31">
        <w:rPr>
          <w:rFonts w:eastAsia="Calibri (Cuerpo)" w:cstheme="minorHAnsi"/>
          <w:i/>
          <w:sz w:val="14"/>
          <w:szCs w:val="14"/>
        </w:rPr>
        <w:t>/202</w:t>
      </w:r>
      <w:r>
        <w:rPr>
          <w:rFonts w:eastAsia="Calibri (Cuerpo)" w:cstheme="minorHAnsi"/>
          <w:i/>
          <w:sz w:val="14"/>
          <w:szCs w:val="14"/>
        </w:rPr>
        <w:t>6</w:t>
      </w:r>
      <w:r w:rsidRPr="002D2B31">
        <w:rPr>
          <w:rFonts w:eastAsia="Calibri (Cuerpo)" w:cstheme="minorHAnsi"/>
          <w:i/>
          <w:sz w:val="14"/>
          <w:szCs w:val="14"/>
        </w:rPr>
        <w:t>.</w:t>
      </w:r>
      <w:r w:rsidRPr="002D2B31">
        <w:rPr>
          <w:noProof/>
          <w:sz w:val="18"/>
          <w:szCs w:val="18"/>
        </w:rPr>
        <w:t xml:space="preserve"> </w:t>
      </w:r>
    </w:p>
    <w:p w14:paraId="1BDE471D" w14:textId="77777777" w:rsidR="0007439D" w:rsidRPr="005A7D48" w:rsidRDefault="0007439D" w:rsidP="0007439D">
      <w:pPr>
        <w:jc w:val="both"/>
        <w:rPr>
          <w:rFonts w:eastAsia="Calibri (Cuerpo)"/>
          <w:b/>
          <w:i/>
          <w:iCs/>
          <w:sz w:val="16"/>
          <w:szCs w:val="16"/>
        </w:rPr>
      </w:pPr>
      <w:r w:rsidRPr="005A7D48">
        <w:rPr>
          <w:rFonts w:eastAsia="Calibri (Cuerpo)"/>
          <w:b/>
          <w:i/>
          <w:iCs/>
          <w:sz w:val="16"/>
          <w:szCs w:val="16"/>
        </w:rPr>
        <w:t xml:space="preserve">Nota: </w:t>
      </w:r>
      <w:r w:rsidRPr="005A7D48">
        <w:rPr>
          <w:rFonts w:eastAsia="Calibri (Cuerpo)"/>
          <w:bCs/>
          <w:i/>
          <w:iCs/>
          <w:sz w:val="16"/>
          <w:szCs w:val="16"/>
        </w:rPr>
        <w:t>Aquellos proyectos que no tienen asignación presupuestaria para este año, se están ejecutando con capacidad operativa interna, sin la necesidad de recursos adicionales.</w:t>
      </w:r>
    </w:p>
    <w:p w14:paraId="2DA8CC58" w14:textId="77777777" w:rsidR="00CB27D1" w:rsidRDefault="00CB27D1" w:rsidP="00FA1F46">
      <w:pPr>
        <w:rPr>
          <w:rFonts w:eastAsia="Calibri (Cuerpo)"/>
          <w:b/>
          <w:sz w:val="20"/>
          <w:szCs w:val="20"/>
        </w:rPr>
      </w:pPr>
    </w:p>
    <w:p w14:paraId="3E39B0E6" w14:textId="6E1410B1" w:rsidR="00FA1F46" w:rsidRDefault="00FA1F46" w:rsidP="00FA1F46">
      <w:pPr>
        <w:jc w:val="center"/>
        <w:rPr>
          <w:rFonts w:eastAsia="Calibri (Cuerpo)"/>
          <w:b/>
          <w:sz w:val="20"/>
          <w:szCs w:val="20"/>
        </w:rPr>
      </w:pPr>
      <w:r w:rsidRPr="30FDCCCE">
        <w:rPr>
          <w:rFonts w:eastAsia="Calibri (Cuerpo)"/>
          <w:b/>
          <w:sz w:val="20"/>
          <w:szCs w:val="20"/>
        </w:rPr>
        <w:t xml:space="preserve">Gráfico No. </w:t>
      </w:r>
      <w:r w:rsidR="009F593C">
        <w:rPr>
          <w:rFonts w:eastAsia="Calibri (Cuerpo)"/>
          <w:b/>
          <w:sz w:val="20"/>
          <w:szCs w:val="20"/>
        </w:rPr>
        <w:t>1</w:t>
      </w:r>
      <w:r w:rsidRPr="30FDCCCE">
        <w:rPr>
          <w:rFonts w:eastAsia="Calibri (Cuerpo)"/>
          <w:b/>
          <w:sz w:val="20"/>
          <w:szCs w:val="20"/>
        </w:rPr>
        <w:t xml:space="preserve">: </w:t>
      </w:r>
      <w:r>
        <w:rPr>
          <w:rFonts w:eastAsia="Calibri (Cuerpo)"/>
          <w:b/>
          <w:sz w:val="20"/>
          <w:szCs w:val="20"/>
        </w:rPr>
        <w:t>Distribución presupuestaria de los proyectos 202</w:t>
      </w:r>
      <w:r w:rsidR="009E731E">
        <w:rPr>
          <w:rFonts w:eastAsia="Calibri (Cuerpo)"/>
          <w:b/>
          <w:sz w:val="20"/>
          <w:szCs w:val="20"/>
        </w:rPr>
        <w:t>6</w:t>
      </w:r>
    </w:p>
    <w:p w14:paraId="46443B66" w14:textId="02A536A6" w:rsidR="00FA1F46" w:rsidRPr="00E54CBE" w:rsidRDefault="00331F2C" w:rsidP="00FA1F46">
      <w:pPr>
        <w:jc w:val="center"/>
        <w:rPr>
          <w:rFonts w:eastAsia="Calibri (Cuerpo)"/>
          <w:b/>
          <w:sz w:val="20"/>
          <w:szCs w:val="20"/>
        </w:rPr>
      </w:pPr>
      <w:r>
        <w:rPr>
          <w:noProof/>
        </w:rPr>
        <w:drawing>
          <wp:inline distT="0" distB="0" distL="0" distR="0" wp14:anchorId="172E28A4" wp14:editId="421FAD73">
            <wp:extent cx="6832600" cy="3030747"/>
            <wp:effectExtent l="0" t="0" r="0" b="0"/>
            <wp:docPr id="934307436" name="Gráfico 1">
              <a:extLst xmlns:a="http://schemas.openxmlformats.org/drawingml/2006/main">
                <a:ext uri="{FF2B5EF4-FFF2-40B4-BE49-F238E27FC236}">
                  <a16:creationId xmlns:a16="http://schemas.microsoft.com/office/drawing/2014/main" id="{475C047F-0A67-6AEB-76DF-B38671F66A64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14:paraId="42A79BB6" w14:textId="77777777" w:rsidR="00FA1F46" w:rsidRDefault="00FA1F46" w:rsidP="00FA1F46">
      <w:pPr>
        <w:tabs>
          <w:tab w:val="left" w:pos="1547"/>
        </w:tabs>
        <w:spacing w:after="0"/>
        <w:rPr>
          <w:rFonts w:eastAsia="Calibri (Cuerpo)"/>
          <w:b/>
          <w:bCs/>
          <w:sz w:val="20"/>
          <w:szCs w:val="20"/>
        </w:rPr>
      </w:pPr>
    </w:p>
    <w:p w14:paraId="36057C28" w14:textId="77777777" w:rsidR="00042C29" w:rsidRDefault="00042C29" w:rsidP="00FA1F46">
      <w:pPr>
        <w:tabs>
          <w:tab w:val="left" w:pos="1547"/>
        </w:tabs>
        <w:spacing w:after="0"/>
        <w:jc w:val="center"/>
        <w:rPr>
          <w:rFonts w:eastAsia="Calibri (Cuerpo)"/>
          <w:b/>
          <w:sz w:val="20"/>
          <w:szCs w:val="20"/>
        </w:rPr>
      </w:pPr>
    </w:p>
    <w:p w14:paraId="330D5EEC" w14:textId="26286582" w:rsidR="00FA1F46" w:rsidRDefault="00FA1F46" w:rsidP="00FA1F46">
      <w:pPr>
        <w:tabs>
          <w:tab w:val="left" w:pos="1547"/>
        </w:tabs>
        <w:spacing w:after="0"/>
        <w:jc w:val="center"/>
        <w:rPr>
          <w:rFonts w:eastAsia="Calibri (Cuerpo)"/>
          <w:b/>
          <w:sz w:val="20"/>
          <w:szCs w:val="20"/>
        </w:rPr>
      </w:pPr>
      <w:r>
        <w:rPr>
          <w:rFonts w:eastAsia="Calibri (Cuerpo)"/>
          <w:b/>
          <w:sz w:val="20"/>
          <w:szCs w:val="20"/>
        </w:rPr>
        <w:t>G</w:t>
      </w:r>
      <w:r w:rsidRPr="30FDCCCE">
        <w:rPr>
          <w:rFonts w:eastAsia="Calibri (Cuerpo)"/>
          <w:b/>
          <w:sz w:val="20"/>
          <w:szCs w:val="20"/>
        </w:rPr>
        <w:t xml:space="preserve">ráfico No. </w:t>
      </w:r>
      <w:r w:rsidR="009F593C">
        <w:rPr>
          <w:rFonts w:eastAsia="Calibri (Cuerpo)"/>
          <w:b/>
          <w:sz w:val="20"/>
          <w:szCs w:val="20"/>
        </w:rPr>
        <w:t>2</w:t>
      </w:r>
      <w:r w:rsidRPr="30FDCCCE">
        <w:rPr>
          <w:rFonts w:eastAsia="Calibri (Cuerpo)"/>
          <w:b/>
          <w:sz w:val="20"/>
          <w:szCs w:val="20"/>
        </w:rPr>
        <w:t xml:space="preserve">: </w:t>
      </w:r>
      <w:r>
        <w:rPr>
          <w:rFonts w:eastAsia="Calibri (Cuerpo)"/>
          <w:b/>
          <w:sz w:val="20"/>
          <w:szCs w:val="20"/>
        </w:rPr>
        <w:t xml:space="preserve">Ejecución Presupuestaria de proyectos al </w:t>
      </w:r>
      <w:r w:rsidR="00752984">
        <w:rPr>
          <w:rFonts w:eastAsia="Calibri (Cuerpo)"/>
          <w:b/>
          <w:sz w:val="20"/>
          <w:szCs w:val="20"/>
        </w:rPr>
        <w:t>31</w:t>
      </w:r>
      <w:r>
        <w:rPr>
          <w:rFonts w:eastAsia="Calibri (Cuerpo)"/>
          <w:b/>
          <w:sz w:val="20"/>
          <w:szCs w:val="20"/>
        </w:rPr>
        <w:t>/</w:t>
      </w:r>
      <w:r w:rsidR="00752984">
        <w:rPr>
          <w:rFonts w:eastAsia="Calibri (Cuerpo)"/>
          <w:b/>
          <w:sz w:val="20"/>
          <w:szCs w:val="20"/>
        </w:rPr>
        <w:t>03</w:t>
      </w:r>
      <w:r>
        <w:rPr>
          <w:rFonts w:eastAsia="Calibri (Cuerpo)"/>
          <w:b/>
          <w:sz w:val="20"/>
          <w:szCs w:val="20"/>
        </w:rPr>
        <w:t>/202</w:t>
      </w:r>
      <w:r w:rsidR="00247EB9">
        <w:rPr>
          <w:rFonts w:eastAsia="Calibri (Cuerpo)"/>
          <w:b/>
          <w:sz w:val="20"/>
          <w:szCs w:val="20"/>
        </w:rPr>
        <w:t>6</w:t>
      </w:r>
    </w:p>
    <w:p w14:paraId="05981583" w14:textId="43CC1345" w:rsidR="00247EB9" w:rsidRDefault="00FA6A79" w:rsidP="00FA1F46">
      <w:pPr>
        <w:tabs>
          <w:tab w:val="left" w:pos="1547"/>
        </w:tabs>
        <w:spacing w:after="0"/>
        <w:jc w:val="center"/>
        <w:rPr>
          <w:rFonts w:eastAsia="Calibri (Cuerpo)"/>
          <w:b/>
          <w:sz w:val="20"/>
          <w:szCs w:val="20"/>
        </w:rPr>
      </w:pPr>
      <w:r>
        <w:rPr>
          <w:noProof/>
        </w:rPr>
        <w:drawing>
          <wp:inline distT="0" distB="0" distL="0" distR="0" wp14:anchorId="070C0DB9" wp14:editId="41706A4D">
            <wp:extent cx="4313207" cy="2179320"/>
            <wp:effectExtent l="0" t="0" r="0" b="0"/>
            <wp:docPr id="434106741" name="Gráfico 1">
              <a:extLst xmlns:a="http://schemas.openxmlformats.org/drawingml/2006/main">
                <a:ext uri="{FF2B5EF4-FFF2-40B4-BE49-F238E27FC236}">
                  <a16:creationId xmlns:a16="http://schemas.microsoft.com/office/drawing/2014/main" id="{AA7C4D71-FC92-8BFC-43C5-982095B44939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</w:p>
    <w:p w14:paraId="06F4569C" w14:textId="47D6C653" w:rsidR="00247EB9" w:rsidRPr="00C0557E" w:rsidRDefault="00FA6A79" w:rsidP="00FA1F46">
      <w:pPr>
        <w:tabs>
          <w:tab w:val="left" w:pos="1547"/>
        </w:tabs>
        <w:spacing w:after="0"/>
        <w:jc w:val="center"/>
        <w:rPr>
          <w:rFonts w:eastAsia="Calibri (Cuerpo)" w:cstheme="minorHAnsi"/>
          <w:i/>
          <w:iCs/>
          <w:color w:val="FF0000"/>
          <w:sz w:val="18"/>
          <w:szCs w:val="18"/>
        </w:rPr>
      </w:pPr>
      <w:r w:rsidRPr="00C27815">
        <w:rPr>
          <w:noProof/>
        </w:rPr>
        <mc:AlternateContent>
          <mc:Choice Requires="wps">
            <w:drawing>
              <wp:anchor distT="45720" distB="45720" distL="114300" distR="114300" simplePos="0" relativeHeight="251662358" behindDoc="0" locked="0" layoutInCell="1" allowOverlap="1" wp14:anchorId="2B22AD21" wp14:editId="15834BC6">
                <wp:simplePos x="0" y="0"/>
                <wp:positionH relativeFrom="margin">
                  <wp:align>left</wp:align>
                </wp:positionH>
                <wp:positionV relativeFrom="paragraph">
                  <wp:posOffset>70964</wp:posOffset>
                </wp:positionV>
                <wp:extent cx="2360930" cy="1404620"/>
                <wp:effectExtent l="0" t="0" r="0" b="5715"/>
                <wp:wrapNone/>
                <wp:docPr id="1794636594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8E4041C" w14:textId="77777777" w:rsidR="00FA1F46" w:rsidRPr="00014041" w:rsidRDefault="00FA1F46" w:rsidP="00FA1F46">
                            <w:pPr>
                              <w:spacing w:after="0"/>
                              <w:ind w:firstLine="720"/>
                              <w:rPr>
                                <w:rFonts w:eastAsia="Times New Roman"/>
                                <w:sz w:val="18"/>
                                <w:szCs w:val="18"/>
                              </w:rPr>
                            </w:pPr>
                          </w:p>
                          <w:p w14:paraId="4E7E6902" w14:textId="77777777" w:rsidR="00FA1F46" w:rsidRPr="00014041" w:rsidRDefault="00FA1F46" w:rsidP="00FA1F46">
                            <w:pPr>
                              <w:spacing w:after="0"/>
                              <w:ind w:firstLine="720"/>
                              <w:rPr>
                                <w:rFonts w:eastAsia="Times New Roman"/>
                                <w:sz w:val="18"/>
                                <w:szCs w:val="18"/>
                              </w:rPr>
                            </w:pPr>
                          </w:p>
                          <w:p w14:paraId="628F4C77" w14:textId="77777777" w:rsidR="00FA1F46" w:rsidRPr="00014041" w:rsidRDefault="00FA1F46" w:rsidP="00FA1F46">
                            <w:pPr>
                              <w:spacing w:after="0"/>
                              <w:ind w:firstLine="720"/>
                              <w:rPr>
                                <w:rFonts w:eastAsia="Times New Roman"/>
                                <w:sz w:val="18"/>
                                <w:szCs w:val="18"/>
                              </w:rPr>
                            </w:pPr>
                          </w:p>
                          <w:p w14:paraId="2E7549CC" w14:textId="77777777" w:rsidR="00FA1F46" w:rsidRPr="00014041" w:rsidRDefault="00FA1F46" w:rsidP="00FA1F46">
                            <w:pPr>
                              <w:spacing w:after="0"/>
                              <w:ind w:firstLine="720"/>
                              <w:rPr>
                                <w:rFonts w:eastAsia="Times New Roman"/>
                                <w:sz w:val="18"/>
                                <w:szCs w:val="18"/>
                              </w:rPr>
                            </w:pPr>
                            <w:r w:rsidRPr="00014041">
                              <w:rPr>
                                <w:rFonts w:eastAsia="Times New Roman"/>
                                <w:sz w:val="18"/>
                                <w:szCs w:val="18"/>
                              </w:rPr>
                              <w:t>Elaborado:</w:t>
                            </w:r>
                          </w:p>
                          <w:p w14:paraId="649CE568" w14:textId="77777777" w:rsidR="00FA1F46" w:rsidRPr="00014041" w:rsidRDefault="00FA1F46" w:rsidP="00FA1F46">
                            <w:pPr>
                              <w:spacing w:after="0"/>
                              <w:ind w:firstLine="720"/>
                              <w:rPr>
                                <w:rFonts w:eastAsia="Times New Roman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 w:rsidRPr="00014041">
                              <w:rPr>
                                <w:rFonts w:eastAsia="Times New Roman"/>
                                <w:b/>
                                <w:bCs/>
                                <w:sz w:val="18"/>
                                <w:szCs w:val="18"/>
                              </w:rPr>
                              <w:t>Esperanza Adames L.</w:t>
                            </w:r>
                          </w:p>
                          <w:p w14:paraId="7219BFDD" w14:textId="77777777" w:rsidR="00FA1F46" w:rsidRPr="00014041" w:rsidRDefault="00FA1F46" w:rsidP="00FA1F46">
                            <w:pPr>
                              <w:spacing w:after="0"/>
                              <w:ind w:firstLine="720"/>
                              <w:rPr>
                                <w:rFonts w:eastAsia="Times New Roman"/>
                                <w:sz w:val="18"/>
                                <w:szCs w:val="18"/>
                              </w:rPr>
                            </w:pPr>
                            <w:r w:rsidRPr="00014041">
                              <w:rPr>
                                <w:rFonts w:eastAsia="Times New Roman"/>
                                <w:sz w:val="18"/>
                                <w:szCs w:val="18"/>
                              </w:rPr>
                              <w:t>Gerente de Proyectos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2B22AD21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left:0;text-align:left;margin-left:0;margin-top:5.6pt;width:185.9pt;height:110.6pt;z-index:251662358;visibility:visible;mso-wrap-style:square;mso-width-percent:400;mso-height-percent:200;mso-wrap-distance-left:9pt;mso-wrap-distance-top:3.6pt;mso-wrap-distance-right:9pt;mso-wrap-distance-bottom:3.6pt;mso-position-horizontal:left;mso-position-horizontal-relative:margin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" filled="f" stroked="f">
                <v:textbox style="mso-fit-shape-to-text:t">
                  <w:txbxContent>
                    <w:p w14:paraId="28E4041C" w14:textId="77777777" w:rsidR="00FA1F46" w:rsidRPr="00014041" w:rsidRDefault="00FA1F46" w:rsidP="00FA1F46">
                      <w:pPr>
                        <w:spacing w:after="0"/>
                        <w:ind w:firstLine="720"/>
                        <w:rPr>
                          <w:rFonts w:eastAsia="Times New Roman"/>
                          <w:sz w:val="18"/>
                          <w:szCs w:val="18"/>
                        </w:rPr>
                      </w:pPr>
                    </w:p>
                    <w:p w14:paraId="4E7E6902" w14:textId="77777777" w:rsidR="00FA1F46" w:rsidRPr="00014041" w:rsidRDefault="00FA1F46" w:rsidP="00FA1F46">
                      <w:pPr>
                        <w:spacing w:after="0"/>
                        <w:ind w:firstLine="720"/>
                        <w:rPr>
                          <w:rFonts w:eastAsia="Times New Roman"/>
                          <w:sz w:val="18"/>
                          <w:szCs w:val="18"/>
                        </w:rPr>
                      </w:pPr>
                    </w:p>
                    <w:p w14:paraId="628F4C77" w14:textId="77777777" w:rsidR="00FA1F46" w:rsidRPr="00014041" w:rsidRDefault="00FA1F46" w:rsidP="00FA1F46">
                      <w:pPr>
                        <w:spacing w:after="0"/>
                        <w:ind w:firstLine="720"/>
                        <w:rPr>
                          <w:rFonts w:eastAsia="Times New Roman"/>
                          <w:sz w:val="18"/>
                          <w:szCs w:val="18"/>
                        </w:rPr>
                      </w:pPr>
                    </w:p>
                    <w:p w14:paraId="2E7549CC" w14:textId="77777777" w:rsidR="00FA1F46" w:rsidRPr="00014041" w:rsidRDefault="00FA1F46" w:rsidP="00FA1F46">
                      <w:pPr>
                        <w:spacing w:after="0"/>
                        <w:ind w:firstLine="720"/>
                        <w:rPr>
                          <w:rFonts w:eastAsia="Times New Roman"/>
                          <w:sz w:val="18"/>
                          <w:szCs w:val="18"/>
                        </w:rPr>
                      </w:pPr>
                      <w:r w:rsidRPr="00014041">
                        <w:rPr>
                          <w:rFonts w:eastAsia="Times New Roman"/>
                          <w:sz w:val="18"/>
                          <w:szCs w:val="18"/>
                        </w:rPr>
                        <w:t>Elaborado:</w:t>
                      </w:r>
                    </w:p>
                    <w:p w14:paraId="649CE568" w14:textId="77777777" w:rsidR="00FA1F46" w:rsidRPr="00014041" w:rsidRDefault="00FA1F46" w:rsidP="00FA1F46">
                      <w:pPr>
                        <w:spacing w:after="0"/>
                        <w:ind w:firstLine="720"/>
                        <w:rPr>
                          <w:rFonts w:eastAsia="Times New Roman"/>
                          <w:b/>
                          <w:bCs/>
                          <w:sz w:val="18"/>
                          <w:szCs w:val="18"/>
                        </w:rPr>
                      </w:pPr>
                      <w:r w:rsidRPr="00014041">
                        <w:rPr>
                          <w:rFonts w:eastAsia="Times New Roman"/>
                          <w:b/>
                          <w:bCs/>
                          <w:sz w:val="18"/>
                          <w:szCs w:val="18"/>
                        </w:rPr>
                        <w:t>Esperanza Adames L.</w:t>
                      </w:r>
                    </w:p>
                    <w:p w14:paraId="7219BFDD" w14:textId="77777777" w:rsidR="00FA1F46" w:rsidRPr="00014041" w:rsidRDefault="00FA1F46" w:rsidP="00FA1F46">
                      <w:pPr>
                        <w:spacing w:after="0"/>
                        <w:ind w:firstLine="720"/>
                        <w:rPr>
                          <w:rFonts w:eastAsia="Times New Roman"/>
                          <w:sz w:val="18"/>
                          <w:szCs w:val="18"/>
                        </w:rPr>
                      </w:pPr>
                      <w:r w:rsidRPr="00014041">
                        <w:rPr>
                          <w:rFonts w:eastAsia="Times New Roman"/>
                          <w:sz w:val="18"/>
                          <w:szCs w:val="18"/>
                        </w:rPr>
                        <w:t>Gerente de Proyectos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22FF5A5B" w14:textId="77777777" w:rsidR="00FA1F46" w:rsidRDefault="00FA1F46" w:rsidP="00FA1F46">
      <w:pPr>
        <w:jc w:val="center"/>
        <w:rPr>
          <w:rFonts w:eastAsia="Calibri (Cuerpo)"/>
          <w:b/>
          <w:sz w:val="20"/>
          <w:szCs w:val="20"/>
        </w:rPr>
      </w:pPr>
    </w:p>
    <w:p w14:paraId="393A07A3" w14:textId="77777777" w:rsidR="00FA1F46" w:rsidRPr="00887796" w:rsidRDefault="00FA1F46" w:rsidP="00FA1F46">
      <w:pPr>
        <w:spacing w:after="0"/>
        <w:ind w:left="4111"/>
        <w:rPr>
          <w:rFonts w:eastAsia="Times New Roman"/>
        </w:rPr>
      </w:pPr>
      <w:r w:rsidRPr="00C27815">
        <w:rPr>
          <w:noProof/>
        </w:rPr>
        <mc:AlternateContent>
          <mc:Choice Requires="wps">
            <w:drawing>
              <wp:anchor distT="45720" distB="45720" distL="114300" distR="114300" simplePos="0" relativeHeight="251661334" behindDoc="0" locked="0" layoutInCell="1" allowOverlap="1" wp14:anchorId="1CE98B05" wp14:editId="468712A9">
                <wp:simplePos x="0" y="0"/>
                <wp:positionH relativeFrom="margin">
                  <wp:posOffset>-18166</wp:posOffset>
                </wp:positionH>
                <wp:positionV relativeFrom="paragraph">
                  <wp:posOffset>836042</wp:posOffset>
                </wp:positionV>
                <wp:extent cx="2360930" cy="1404620"/>
                <wp:effectExtent l="0" t="0" r="0" b="0"/>
                <wp:wrapNone/>
                <wp:docPr id="21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26F81" w14:textId="77777777" w:rsidR="00FA1F46" w:rsidRPr="00014041" w:rsidRDefault="00FA1F46" w:rsidP="00FA1F46">
                            <w:pPr>
                              <w:tabs>
                                <w:tab w:val="left" w:pos="1175"/>
                              </w:tabs>
                              <w:spacing w:after="0"/>
                              <w:ind w:left="720"/>
                              <w:rPr>
                                <w:rFonts w:eastAsia="Times New Roman"/>
                                <w:sz w:val="18"/>
                                <w:szCs w:val="18"/>
                              </w:rPr>
                            </w:pPr>
                            <w:r w:rsidRPr="00014041">
                              <w:rPr>
                                <w:rFonts w:eastAsia="Times New Roman"/>
                                <w:sz w:val="18"/>
                                <w:szCs w:val="18"/>
                              </w:rPr>
                              <w:t>Visto:</w:t>
                            </w:r>
                          </w:p>
                          <w:p w14:paraId="69DC8931" w14:textId="77777777" w:rsidR="00FA1F46" w:rsidRPr="00014041" w:rsidRDefault="00FA1F46" w:rsidP="00FA1F46">
                            <w:pPr>
                              <w:tabs>
                                <w:tab w:val="left" w:pos="1175"/>
                              </w:tabs>
                              <w:spacing w:after="0"/>
                              <w:ind w:left="720"/>
                              <w:rPr>
                                <w:rFonts w:eastAsia="Times New Roman"/>
                                <w:sz w:val="18"/>
                                <w:szCs w:val="18"/>
                              </w:rPr>
                            </w:pPr>
                            <w:r w:rsidRPr="00014041">
                              <w:rPr>
                                <w:rFonts w:eastAsia="Times New Roman"/>
                                <w:b/>
                                <w:bCs/>
                                <w:sz w:val="18"/>
                                <w:szCs w:val="18"/>
                              </w:rPr>
                              <w:t>Isnelda Guzmán</w:t>
                            </w:r>
                          </w:p>
                          <w:p w14:paraId="4C881B21" w14:textId="77777777" w:rsidR="00FA1F46" w:rsidRPr="00014041" w:rsidRDefault="00FA1F46" w:rsidP="00FA1F46">
                            <w:pPr>
                              <w:tabs>
                                <w:tab w:val="left" w:pos="1175"/>
                              </w:tabs>
                              <w:spacing w:after="0"/>
                              <w:ind w:left="720"/>
                              <w:rPr>
                                <w:rFonts w:eastAsia="Times New Roman"/>
                                <w:sz w:val="18"/>
                                <w:szCs w:val="18"/>
                              </w:rPr>
                            </w:pPr>
                            <w:r w:rsidRPr="00014041">
                              <w:rPr>
                                <w:rFonts w:eastAsia="Times New Roman"/>
                                <w:sz w:val="18"/>
                                <w:szCs w:val="18"/>
                              </w:rPr>
                              <w:t>Directora de Planificación</w:t>
                            </w:r>
                            <w:r>
                              <w:rPr>
                                <w:rFonts w:eastAsia="Times New Roman"/>
                                <w:sz w:val="18"/>
                                <w:szCs w:val="18"/>
                              </w:rPr>
                              <w:t xml:space="preserve"> y Desarrollo</w:t>
                            </w:r>
                          </w:p>
                          <w:p w14:paraId="1C85A445" w14:textId="77777777" w:rsidR="00FA1F46" w:rsidRPr="00014041" w:rsidRDefault="00FA1F46" w:rsidP="00FA1F46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1CE98B05" id="_x0000_s1027" type="#_x0000_t202" style="position:absolute;left:0;text-align:left;margin-left:-1.45pt;margin-top:65.85pt;width:185.9pt;height:110.6pt;z-index:251661334;visibility:visible;mso-wrap-style:square;mso-width-percent:40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" stroked="f">
                <v:textbox style="mso-fit-shape-to-text:t">
                  <w:txbxContent>
                    <w:p w14:paraId="60E26F81" w14:textId="77777777" w:rsidR="00FA1F46" w:rsidRPr="00014041" w:rsidRDefault="00FA1F46" w:rsidP="00FA1F46">
                      <w:pPr>
                        <w:tabs>
                          <w:tab w:val="left" w:pos="1175"/>
                        </w:tabs>
                        <w:spacing w:after="0"/>
                        <w:ind w:left="720"/>
                        <w:rPr>
                          <w:rFonts w:eastAsia="Times New Roman"/>
                          <w:sz w:val="18"/>
                          <w:szCs w:val="18"/>
                        </w:rPr>
                      </w:pPr>
                      <w:r w:rsidRPr="00014041">
                        <w:rPr>
                          <w:rFonts w:eastAsia="Times New Roman"/>
                          <w:sz w:val="18"/>
                          <w:szCs w:val="18"/>
                        </w:rPr>
                        <w:t>Visto:</w:t>
                      </w:r>
                    </w:p>
                    <w:p w14:paraId="69DC8931" w14:textId="77777777" w:rsidR="00FA1F46" w:rsidRPr="00014041" w:rsidRDefault="00FA1F46" w:rsidP="00FA1F46">
                      <w:pPr>
                        <w:tabs>
                          <w:tab w:val="left" w:pos="1175"/>
                        </w:tabs>
                        <w:spacing w:after="0"/>
                        <w:ind w:left="720"/>
                        <w:rPr>
                          <w:rFonts w:eastAsia="Times New Roman"/>
                          <w:sz w:val="18"/>
                          <w:szCs w:val="18"/>
                        </w:rPr>
                      </w:pPr>
                      <w:r w:rsidRPr="00014041">
                        <w:rPr>
                          <w:rFonts w:eastAsia="Times New Roman"/>
                          <w:b/>
                          <w:bCs/>
                          <w:sz w:val="18"/>
                          <w:szCs w:val="18"/>
                        </w:rPr>
                        <w:t>Isnelda Guzmán</w:t>
                      </w:r>
                    </w:p>
                    <w:p w14:paraId="4C881B21" w14:textId="77777777" w:rsidR="00FA1F46" w:rsidRPr="00014041" w:rsidRDefault="00FA1F46" w:rsidP="00FA1F46">
                      <w:pPr>
                        <w:tabs>
                          <w:tab w:val="left" w:pos="1175"/>
                        </w:tabs>
                        <w:spacing w:after="0"/>
                        <w:ind w:left="720"/>
                        <w:rPr>
                          <w:rFonts w:eastAsia="Times New Roman"/>
                          <w:sz w:val="18"/>
                          <w:szCs w:val="18"/>
                        </w:rPr>
                      </w:pPr>
                      <w:r w:rsidRPr="00014041">
                        <w:rPr>
                          <w:rFonts w:eastAsia="Times New Roman"/>
                          <w:sz w:val="18"/>
                          <w:szCs w:val="18"/>
                        </w:rPr>
                        <w:t>Directora de Planificación</w:t>
                      </w:r>
                      <w:r>
                        <w:rPr>
                          <w:rFonts w:eastAsia="Times New Roman"/>
                          <w:sz w:val="18"/>
                          <w:szCs w:val="18"/>
                        </w:rPr>
                        <w:t xml:space="preserve"> y Desarrollo</w:t>
                      </w:r>
                    </w:p>
                    <w:p w14:paraId="1C85A445" w14:textId="77777777" w:rsidR="00FA1F46" w:rsidRPr="00014041" w:rsidRDefault="00FA1F46" w:rsidP="00FA1F46">
                      <w:pPr>
                        <w:rPr>
                          <w:sz w:val="18"/>
                          <w:szCs w:val="18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eastAsia="Calibri (Cuerpo)"/>
          <w:b/>
          <w:sz w:val="20"/>
          <w:szCs w:val="20"/>
        </w:rPr>
        <w:t xml:space="preserve">                                   </w:t>
      </w:r>
    </w:p>
    <w:p w14:paraId="0BA0AB1B" w14:textId="77777777" w:rsidR="00FA1F46" w:rsidRPr="00BE52DB" w:rsidRDefault="00FA1F46" w:rsidP="00080FB9">
      <w:pPr>
        <w:spacing w:after="0"/>
        <w:jc w:val="both"/>
      </w:pPr>
    </w:p>
    <w:sectPr w:rsidR="00FA1F46" w:rsidRPr="00BE52DB" w:rsidSect="00573360">
      <w:type w:val="continuous"/>
      <w:pgSz w:w="12240" w:h="15840"/>
      <w:pgMar w:top="720" w:right="76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4D2BF3" w14:textId="77777777" w:rsidR="00616745" w:rsidRPr="00BE52DB" w:rsidRDefault="00616745" w:rsidP="00BD0BAA">
      <w:pPr>
        <w:spacing w:after="0" w:line="240" w:lineRule="auto"/>
      </w:pPr>
      <w:r w:rsidRPr="00BE52DB">
        <w:separator/>
      </w:r>
    </w:p>
  </w:endnote>
  <w:endnote w:type="continuationSeparator" w:id="0">
    <w:p w14:paraId="7A3E38C1" w14:textId="77777777" w:rsidR="00616745" w:rsidRPr="00BE52DB" w:rsidRDefault="00616745" w:rsidP="00BD0BAA">
      <w:pPr>
        <w:spacing w:after="0" w:line="240" w:lineRule="auto"/>
      </w:pPr>
      <w:r w:rsidRPr="00BE52DB">
        <w:continuationSeparator/>
      </w:r>
    </w:p>
  </w:endnote>
  <w:endnote w:type="continuationNotice" w:id="1">
    <w:p w14:paraId="627FA0C3" w14:textId="77777777" w:rsidR="00616745" w:rsidRPr="00BE52DB" w:rsidRDefault="00616745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(Cuerpo)">
    <w:altName w:val="Calibri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sans-serif">
    <w:altName w:val="Cambria"/>
    <w:panose1 w:val="00000000000000000000"/>
    <w:charset w:val="00"/>
    <w:family w:val="roman"/>
    <w:notTrueType/>
    <w:pitch w:val="default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076441" w14:textId="77777777" w:rsidR="00616745" w:rsidRPr="00BE52DB" w:rsidRDefault="00616745" w:rsidP="00BD0BAA">
      <w:pPr>
        <w:spacing w:after="0" w:line="240" w:lineRule="auto"/>
      </w:pPr>
      <w:r w:rsidRPr="00BE52DB">
        <w:separator/>
      </w:r>
    </w:p>
  </w:footnote>
  <w:footnote w:type="continuationSeparator" w:id="0">
    <w:p w14:paraId="4C763FD1" w14:textId="77777777" w:rsidR="00616745" w:rsidRPr="00BE52DB" w:rsidRDefault="00616745" w:rsidP="00BD0BAA">
      <w:pPr>
        <w:spacing w:after="0" w:line="240" w:lineRule="auto"/>
      </w:pPr>
      <w:r w:rsidRPr="00BE52DB">
        <w:continuationSeparator/>
      </w:r>
    </w:p>
  </w:footnote>
  <w:footnote w:type="continuationNotice" w:id="1">
    <w:p w14:paraId="61146E4D" w14:textId="77777777" w:rsidR="00616745" w:rsidRPr="00BE52DB" w:rsidRDefault="00616745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534617"/>
    <w:multiLevelType w:val="hybridMultilevel"/>
    <w:tmpl w:val="425648A8"/>
    <w:lvl w:ilvl="0" w:tplc="1C0A000F">
      <w:start w:val="1"/>
      <w:numFmt w:val="decimal"/>
      <w:lvlText w:val="%1."/>
      <w:lvlJc w:val="left"/>
      <w:pPr>
        <w:ind w:left="720" w:hanging="360"/>
      </w:pPr>
    </w:lvl>
    <w:lvl w:ilvl="1" w:tplc="1C0A0019" w:tentative="1">
      <w:start w:val="1"/>
      <w:numFmt w:val="lowerLetter"/>
      <w:lvlText w:val="%2."/>
      <w:lvlJc w:val="left"/>
      <w:pPr>
        <w:ind w:left="1440" w:hanging="360"/>
      </w:pPr>
    </w:lvl>
    <w:lvl w:ilvl="2" w:tplc="1C0A001B" w:tentative="1">
      <w:start w:val="1"/>
      <w:numFmt w:val="lowerRoman"/>
      <w:lvlText w:val="%3."/>
      <w:lvlJc w:val="right"/>
      <w:pPr>
        <w:ind w:left="2160" w:hanging="180"/>
      </w:pPr>
    </w:lvl>
    <w:lvl w:ilvl="3" w:tplc="1C0A000F" w:tentative="1">
      <w:start w:val="1"/>
      <w:numFmt w:val="decimal"/>
      <w:lvlText w:val="%4."/>
      <w:lvlJc w:val="left"/>
      <w:pPr>
        <w:ind w:left="2880" w:hanging="360"/>
      </w:pPr>
    </w:lvl>
    <w:lvl w:ilvl="4" w:tplc="1C0A0019" w:tentative="1">
      <w:start w:val="1"/>
      <w:numFmt w:val="lowerLetter"/>
      <w:lvlText w:val="%5."/>
      <w:lvlJc w:val="left"/>
      <w:pPr>
        <w:ind w:left="3600" w:hanging="360"/>
      </w:pPr>
    </w:lvl>
    <w:lvl w:ilvl="5" w:tplc="1C0A001B" w:tentative="1">
      <w:start w:val="1"/>
      <w:numFmt w:val="lowerRoman"/>
      <w:lvlText w:val="%6."/>
      <w:lvlJc w:val="right"/>
      <w:pPr>
        <w:ind w:left="4320" w:hanging="180"/>
      </w:pPr>
    </w:lvl>
    <w:lvl w:ilvl="6" w:tplc="1C0A000F" w:tentative="1">
      <w:start w:val="1"/>
      <w:numFmt w:val="decimal"/>
      <w:lvlText w:val="%7."/>
      <w:lvlJc w:val="left"/>
      <w:pPr>
        <w:ind w:left="5040" w:hanging="360"/>
      </w:pPr>
    </w:lvl>
    <w:lvl w:ilvl="7" w:tplc="1C0A0019" w:tentative="1">
      <w:start w:val="1"/>
      <w:numFmt w:val="lowerLetter"/>
      <w:lvlText w:val="%8."/>
      <w:lvlJc w:val="left"/>
      <w:pPr>
        <w:ind w:left="5760" w:hanging="360"/>
      </w:pPr>
    </w:lvl>
    <w:lvl w:ilvl="8" w:tplc="1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B7221F"/>
    <w:multiLevelType w:val="hybridMultilevel"/>
    <w:tmpl w:val="569C06FA"/>
    <w:lvl w:ilvl="0" w:tplc="1C0A000F">
      <w:start w:val="1"/>
      <w:numFmt w:val="decimal"/>
      <w:lvlText w:val="%1."/>
      <w:lvlJc w:val="left"/>
      <w:pPr>
        <w:ind w:left="360" w:hanging="360"/>
      </w:pPr>
    </w:lvl>
    <w:lvl w:ilvl="1" w:tplc="1C0A0019" w:tentative="1">
      <w:start w:val="1"/>
      <w:numFmt w:val="lowerLetter"/>
      <w:lvlText w:val="%2."/>
      <w:lvlJc w:val="left"/>
      <w:pPr>
        <w:ind w:left="1080" w:hanging="360"/>
      </w:pPr>
    </w:lvl>
    <w:lvl w:ilvl="2" w:tplc="1C0A001B" w:tentative="1">
      <w:start w:val="1"/>
      <w:numFmt w:val="lowerRoman"/>
      <w:lvlText w:val="%3."/>
      <w:lvlJc w:val="right"/>
      <w:pPr>
        <w:ind w:left="1800" w:hanging="180"/>
      </w:pPr>
    </w:lvl>
    <w:lvl w:ilvl="3" w:tplc="1C0A000F" w:tentative="1">
      <w:start w:val="1"/>
      <w:numFmt w:val="decimal"/>
      <w:lvlText w:val="%4."/>
      <w:lvlJc w:val="left"/>
      <w:pPr>
        <w:ind w:left="2520" w:hanging="360"/>
      </w:pPr>
    </w:lvl>
    <w:lvl w:ilvl="4" w:tplc="1C0A0019" w:tentative="1">
      <w:start w:val="1"/>
      <w:numFmt w:val="lowerLetter"/>
      <w:lvlText w:val="%5."/>
      <w:lvlJc w:val="left"/>
      <w:pPr>
        <w:ind w:left="3240" w:hanging="360"/>
      </w:pPr>
    </w:lvl>
    <w:lvl w:ilvl="5" w:tplc="1C0A001B" w:tentative="1">
      <w:start w:val="1"/>
      <w:numFmt w:val="lowerRoman"/>
      <w:lvlText w:val="%6."/>
      <w:lvlJc w:val="right"/>
      <w:pPr>
        <w:ind w:left="3960" w:hanging="180"/>
      </w:pPr>
    </w:lvl>
    <w:lvl w:ilvl="6" w:tplc="1C0A000F" w:tentative="1">
      <w:start w:val="1"/>
      <w:numFmt w:val="decimal"/>
      <w:lvlText w:val="%7."/>
      <w:lvlJc w:val="left"/>
      <w:pPr>
        <w:ind w:left="4680" w:hanging="360"/>
      </w:pPr>
    </w:lvl>
    <w:lvl w:ilvl="7" w:tplc="1C0A0019" w:tentative="1">
      <w:start w:val="1"/>
      <w:numFmt w:val="lowerLetter"/>
      <w:lvlText w:val="%8."/>
      <w:lvlJc w:val="left"/>
      <w:pPr>
        <w:ind w:left="5400" w:hanging="360"/>
      </w:pPr>
    </w:lvl>
    <w:lvl w:ilvl="8" w:tplc="1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53577C6"/>
    <w:multiLevelType w:val="hybridMultilevel"/>
    <w:tmpl w:val="A9CA459A"/>
    <w:lvl w:ilvl="0" w:tplc="87F8BB0E">
      <w:start w:val="1"/>
      <w:numFmt w:val="upperRoman"/>
      <w:lvlText w:val="%1."/>
      <w:lvlJc w:val="left"/>
      <w:pPr>
        <w:ind w:left="1080" w:hanging="720"/>
      </w:pPr>
      <w:rPr>
        <w:rFonts w:eastAsiaTheme="minorHAnsi" w:cstheme="minorHAnsi" w:hint="default"/>
        <w:color w:val="0563C1" w:themeColor="hyperlink"/>
        <w:u w:val="single"/>
      </w:rPr>
    </w:lvl>
    <w:lvl w:ilvl="1" w:tplc="1C0A0019" w:tentative="1">
      <w:start w:val="1"/>
      <w:numFmt w:val="lowerLetter"/>
      <w:lvlText w:val="%2."/>
      <w:lvlJc w:val="left"/>
      <w:pPr>
        <w:ind w:left="1440" w:hanging="360"/>
      </w:pPr>
    </w:lvl>
    <w:lvl w:ilvl="2" w:tplc="1C0A001B" w:tentative="1">
      <w:start w:val="1"/>
      <w:numFmt w:val="lowerRoman"/>
      <w:lvlText w:val="%3."/>
      <w:lvlJc w:val="right"/>
      <w:pPr>
        <w:ind w:left="2160" w:hanging="180"/>
      </w:pPr>
    </w:lvl>
    <w:lvl w:ilvl="3" w:tplc="1C0A000F" w:tentative="1">
      <w:start w:val="1"/>
      <w:numFmt w:val="decimal"/>
      <w:lvlText w:val="%4."/>
      <w:lvlJc w:val="left"/>
      <w:pPr>
        <w:ind w:left="2880" w:hanging="360"/>
      </w:pPr>
    </w:lvl>
    <w:lvl w:ilvl="4" w:tplc="1C0A0019" w:tentative="1">
      <w:start w:val="1"/>
      <w:numFmt w:val="lowerLetter"/>
      <w:lvlText w:val="%5."/>
      <w:lvlJc w:val="left"/>
      <w:pPr>
        <w:ind w:left="3600" w:hanging="360"/>
      </w:pPr>
    </w:lvl>
    <w:lvl w:ilvl="5" w:tplc="1C0A001B" w:tentative="1">
      <w:start w:val="1"/>
      <w:numFmt w:val="lowerRoman"/>
      <w:lvlText w:val="%6."/>
      <w:lvlJc w:val="right"/>
      <w:pPr>
        <w:ind w:left="4320" w:hanging="180"/>
      </w:pPr>
    </w:lvl>
    <w:lvl w:ilvl="6" w:tplc="1C0A000F" w:tentative="1">
      <w:start w:val="1"/>
      <w:numFmt w:val="decimal"/>
      <w:lvlText w:val="%7."/>
      <w:lvlJc w:val="left"/>
      <w:pPr>
        <w:ind w:left="5040" w:hanging="360"/>
      </w:pPr>
    </w:lvl>
    <w:lvl w:ilvl="7" w:tplc="1C0A0019" w:tentative="1">
      <w:start w:val="1"/>
      <w:numFmt w:val="lowerLetter"/>
      <w:lvlText w:val="%8."/>
      <w:lvlJc w:val="left"/>
      <w:pPr>
        <w:ind w:left="5760" w:hanging="360"/>
      </w:pPr>
    </w:lvl>
    <w:lvl w:ilvl="8" w:tplc="1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5E57B0"/>
    <w:multiLevelType w:val="hybridMultilevel"/>
    <w:tmpl w:val="00DAECC4"/>
    <w:lvl w:ilvl="0" w:tplc="0F908294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1C0A0019" w:tentative="1">
      <w:start w:val="1"/>
      <w:numFmt w:val="lowerLetter"/>
      <w:lvlText w:val="%2."/>
      <w:lvlJc w:val="left"/>
      <w:pPr>
        <w:ind w:left="1931" w:hanging="360"/>
      </w:pPr>
    </w:lvl>
    <w:lvl w:ilvl="2" w:tplc="1C0A001B" w:tentative="1">
      <w:start w:val="1"/>
      <w:numFmt w:val="lowerRoman"/>
      <w:lvlText w:val="%3."/>
      <w:lvlJc w:val="right"/>
      <w:pPr>
        <w:ind w:left="2651" w:hanging="180"/>
      </w:pPr>
    </w:lvl>
    <w:lvl w:ilvl="3" w:tplc="1C0A000F" w:tentative="1">
      <w:start w:val="1"/>
      <w:numFmt w:val="decimal"/>
      <w:lvlText w:val="%4."/>
      <w:lvlJc w:val="left"/>
      <w:pPr>
        <w:ind w:left="3371" w:hanging="360"/>
      </w:pPr>
    </w:lvl>
    <w:lvl w:ilvl="4" w:tplc="1C0A0019" w:tentative="1">
      <w:start w:val="1"/>
      <w:numFmt w:val="lowerLetter"/>
      <w:lvlText w:val="%5."/>
      <w:lvlJc w:val="left"/>
      <w:pPr>
        <w:ind w:left="4091" w:hanging="360"/>
      </w:pPr>
    </w:lvl>
    <w:lvl w:ilvl="5" w:tplc="1C0A001B" w:tentative="1">
      <w:start w:val="1"/>
      <w:numFmt w:val="lowerRoman"/>
      <w:lvlText w:val="%6."/>
      <w:lvlJc w:val="right"/>
      <w:pPr>
        <w:ind w:left="4811" w:hanging="180"/>
      </w:pPr>
    </w:lvl>
    <w:lvl w:ilvl="6" w:tplc="1C0A000F" w:tentative="1">
      <w:start w:val="1"/>
      <w:numFmt w:val="decimal"/>
      <w:lvlText w:val="%7."/>
      <w:lvlJc w:val="left"/>
      <w:pPr>
        <w:ind w:left="5531" w:hanging="360"/>
      </w:pPr>
    </w:lvl>
    <w:lvl w:ilvl="7" w:tplc="1C0A0019" w:tentative="1">
      <w:start w:val="1"/>
      <w:numFmt w:val="lowerLetter"/>
      <w:lvlText w:val="%8."/>
      <w:lvlJc w:val="left"/>
      <w:pPr>
        <w:ind w:left="6251" w:hanging="360"/>
      </w:pPr>
    </w:lvl>
    <w:lvl w:ilvl="8" w:tplc="1C0A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 w15:restartNumberingAfterBreak="0">
    <w:nsid w:val="08611762"/>
    <w:multiLevelType w:val="hybridMultilevel"/>
    <w:tmpl w:val="72AEFF44"/>
    <w:lvl w:ilvl="0" w:tplc="1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D6336CE"/>
    <w:multiLevelType w:val="hybridMultilevel"/>
    <w:tmpl w:val="569C06FA"/>
    <w:lvl w:ilvl="0" w:tplc="1C0A000F">
      <w:start w:val="1"/>
      <w:numFmt w:val="decimal"/>
      <w:lvlText w:val="%1."/>
      <w:lvlJc w:val="left"/>
      <w:pPr>
        <w:ind w:left="360" w:hanging="360"/>
      </w:pPr>
    </w:lvl>
    <w:lvl w:ilvl="1" w:tplc="1C0A0019" w:tentative="1">
      <w:start w:val="1"/>
      <w:numFmt w:val="lowerLetter"/>
      <w:lvlText w:val="%2."/>
      <w:lvlJc w:val="left"/>
      <w:pPr>
        <w:ind w:left="1080" w:hanging="360"/>
      </w:pPr>
    </w:lvl>
    <w:lvl w:ilvl="2" w:tplc="1C0A001B" w:tentative="1">
      <w:start w:val="1"/>
      <w:numFmt w:val="lowerRoman"/>
      <w:lvlText w:val="%3."/>
      <w:lvlJc w:val="right"/>
      <w:pPr>
        <w:ind w:left="1800" w:hanging="180"/>
      </w:pPr>
    </w:lvl>
    <w:lvl w:ilvl="3" w:tplc="1C0A000F" w:tentative="1">
      <w:start w:val="1"/>
      <w:numFmt w:val="decimal"/>
      <w:lvlText w:val="%4."/>
      <w:lvlJc w:val="left"/>
      <w:pPr>
        <w:ind w:left="2520" w:hanging="360"/>
      </w:pPr>
    </w:lvl>
    <w:lvl w:ilvl="4" w:tplc="1C0A0019" w:tentative="1">
      <w:start w:val="1"/>
      <w:numFmt w:val="lowerLetter"/>
      <w:lvlText w:val="%5."/>
      <w:lvlJc w:val="left"/>
      <w:pPr>
        <w:ind w:left="3240" w:hanging="360"/>
      </w:pPr>
    </w:lvl>
    <w:lvl w:ilvl="5" w:tplc="1C0A001B" w:tentative="1">
      <w:start w:val="1"/>
      <w:numFmt w:val="lowerRoman"/>
      <w:lvlText w:val="%6."/>
      <w:lvlJc w:val="right"/>
      <w:pPr>
        <w:ind w:left="3960" w:hanging="180"/>
      </w:pPr>
    </w:lvl>
    <w:lvl w:ilvl="6" w:tplc="1C0A000F" w:tentative="1">
      <w:start w:val="1"/>
      <w:numFmt w:val="decimal"/>
      <w:lvlText w:val="%7."/>
      <w:lvlJc w:val="left"/>
      <w:pPr>
        <w:ind w:left="4680" w:hanging="360"/>
      </w:pPr>
    </w:lvl>
    <w:lvl w:ilvl="7" w:tplc="1C0A0019" w:tentative="1">
      <w:start w:val="1"/>
      <w:numFmt w:val="lowerLetter"/>
      <w:lvlText w:val="%8."/>
      <w:lvlJc w:val="left"/>
      <w:pPr>
        <w:ind w:left="5400" w:hanging="360"/>
      </w:pPr>
    </w:lvl>
    <w:lvl w:ilvl="8" w:tplc="1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09D1915"/>
    <w:multiLevelType w:val="hybridMultilevel"/>
    <w:tmpl w:val="6ABAC9A6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4DA2B75"/>
    <w:multiLevelType w:val="hybridMultilevel"/>
    <w:tmpl w:val="6ABAC9A6"/>
    <w:lvl w:ilvl="0" w:tplc="1C0A000F">
      <w:start w:val="1"/>
      <w:numFmt w:val="decimal"/>
      <w:lvlText w:val="%1."/>
      <w:lvlJc w:val="left"/>
      <w:pPr>
        <w:ind w:left="360" w:hanging="360"/>
      </w:pPr>
    </w:lvl>
    <w:lvl w:ilvl="1" w:tplc="1C0A0019" w:tentative="1">
      <w:start w:val="1"/>
      <w:numFmt w:val="lowerLetter"/>
      <w:lvlText w:val="%2."/>
      <w:lvlJc w:val="left"/>
      <w:pPr>
        <w:ind w:left="1080" w:hanging="360"/>
      </w:pPr>
    </w:lvl>
    <w:lvl w:ilvl="2" w:tplc="1C0A001B" w:tentative="1">
      <w:start w:val="1"/>
      <w:numFmt w:val="lowerRoman"/>
      <w:lvlText w:val="%3."/>
      <w:lvlJc w:val="right"/>
      <w:pPr>
        <w:ind w:left="1800" w:hanging="180"/>
      </w:pPr>
    </w:lvl>
    <w:lvl w:ilvl="3" w:tplc="1C0A000F" w:tentative="1">
      <w:start w:val="1"/>
      <w:numFmt w:val="decimal"/>
      <w:lvlText w:val="%4."/>
      <w:lvlJc w:val="left"/>
      <w:pPr>
        <w:ind w:left="2520" w:hanging="360"/>
      </w:pPr>
    </w:lvl>
    <w:lvl w:ilvl="4" w:tplc="1C0A0019" w:tentative="1">
      <w:start w:val="1"/>
      <w:numFmt w:val="lowerLetter"/>
      <w:lvlText w:val="%5."/>
      <w:lvlJc w:val="left"/>
      <w:pPr>
        <w:ind w:left="3240" w:hanging="360"/>
      </w:pPr>
    </w:lvl>
    <w:lvl w:ilvl="5" w:tplc="1C0A001B" w:tentative="1">
      <w:start w:val="1"/>
      <w:numFmt w:val="lowerRoman"/>
      <w:lvlText w:val="%6."/>
      <w:lvlJc w:val="right"/>
      <w:pPr>
        <w:ind w:left="3960" w:hanging="180"/>
      </w:pPr>
    </w:lvl>
    <w:lvl w:ilvl="6" w:tplc="1C0A000F" w:tentative="1">
      <w:start w:val="1"/>
      <w:numFmt w:val="decimal"/>
      <w:lvlText w:val="%7."/>
      <w:lvlJc w:val="left"/>
      <w:pPr>
        <w:ind w:left="4680" w:hanging="360"/>
      </w:pPr>
    </w:lvl>
    <w:lvl w:ilvl="7" w:tplc="1C0A0019" w:tentative="1">
      <w:start w:val="1"/>
      <w:numFmt w:val="lowerLetter"/>
      <w:lvlText w:val="%8."/>
      <w:lvlJc w:val="left"/>
      <w:pPr>
        <w:ind w:left="5400" w:hanging="360"/>
      </w:pPr>
    </w:lvl>
    <w:lvl w:ilvl="8" w:tplc="1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1E986997"/>
    <w:multiLevelType w:val="hybridMultilevel"/>
    <w:tmpl w:val="5042541C"/>
    <w:lvl w:ilvl="0" w:tplc="32BCB0C0">
      <w:start w:val="6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  <w:b w:val="0"/>
        <w:sz w:val="18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F151F3D"/>
    <w:multiLevelType w:val="hybridMultilevel"/>
    <w:tmpl w:val="FFFFFFFF"/>
    <w:lvl w:ilvl="0" w:tplc="502615A0">
      <w:start w:val="1"/>
      <w:numFmt w:val="decimal"/>
      <w:lvlText w:val="%1."/>
      <w:lvlJc w:val="left"/>
      <w:pPr>
        <w:ind w:left="720" w:hanging="360"/>
      </w:pPr>
    </w:lvl>
    <w:lvl w:ilvl="1" w:tplc="EDBCE796">
      <w:start w:val="1"/>
      <w:numFmt w:val="bullet"/>
      <w:lvlText w:val="o"/>
      <w:lvlJc w:val="left"/>
      <w:pPr>
        <w:ind w:left="1440" w:hanging="360"/>
      </w:pPr>
    </w:lvl>
    <w:lvl w:ilvl="2" w:tplc="FD2E86F2">
      <w:start w:val="1"/>
      <w:numFmt w:val="lowerRoman"/>
      <w:lvlText w:val="%3."/>
      <w:lvlJc w:val="right"/>
      <w:pPr>
        <w:ind w:left="2160" w:hanging="180"/>
      </w:pPr>
    </w:lvl>
    <w:lvl w:ilvl="3" w:tplc="88582398">
      <w:start w:val="1"/>
      <w:numFmt w:val="decimal"/>
      <w:lvlText w:val="%4."/>
      <w:lvlJc w:val="left"/>
      <w:pPr>
        <w:ind w:left="2880" w:hanging="360"/>
      </w:pPr>
    </w:lvl>
    <w:lvl w:ilvl="4" w:tplc="C11AAA0C">
      <w:start w:val="1"/>
      <w:numFmt w:val="lowerLetter"/>
      <w:lvlText w:val="%5."/>
      <w:lvlJc w:val="left"/>
      <w:pPr>
        <w:ind w:left="3600" w:hanging="360"/>
      </w:pPr>
    </w:lvl>
    <w:lvl w:ilvl="5" w:tplc="17686902">
      <w:start w:val="1"/>
      <w:numFmt w:val="lowerRoman"/>
      <w:lvlText w:val="%6."/>
      <w:lvlJc w:val="right"/>
      <w:pPr>
        <w:ind w:left="4320" w:hanging="180"/>
      </w:pPr>
    </w:lvl>
    <w:lvl w:ilvl="6" w:tplc="E00E2DA8">
      <w:start w:val="1"/>
      <w:numFmt w:val="decimal"/>
      <w:lvlText w:val="%7."/>
      <w:lvlJc w:val="left"/>
      <w:pPr>
        <w:ind w:left="5040" w:hanging="360"/>
      </w:pPr>
    </w:lvl>
    <w:lvl w:ilvl="7" w:tplc="0B1ECAEC">
      <w:start w:val="1"/>
      <w:numFmt w:val="lowerLetter"/>
      <w:lvlText w:val="%8."/>
      <w:lvlJc w:val="left"/>
      <w:pPr>
        <w:ind w:left="5760" w:hanging="360"/>
      </w:pPr>
    </w:lvl>
    <w:lvl w:ilvl="8" w:tplc="5860D9EA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16E3CB4"/>
    <w:multiLevelType w:val="hybridMultilevel"/>
    <w:tmpl w:val="A87ABB18"/>
    <w:lvl w:ilvl="0" w:tplc="4FE6A508">
      <w:start w:val="2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7359EF"/>
    <w:multiLevelType w:val="hybridMultilevel"/>
    <w:tmpl w:val="FFFFFFFF"/>
    <w:lvl w:ilvl="0" w:tplc="D4C89294">
      <w:start w:val="1"/>
      <w:numFmt w:val="decimal"/>
      <w:lvlText w:val="%1."/>
      <w:lvlJc w:val="left"/>
      <w:pPr>
        <w:ind w:left="720" w:hanging="360"/>
      </w:pPr>
    </w:lvl>
    <w:lvl w:ilvl="1" w:tplc="B70E212C">
      <w:start w:val="1"/>
      <w:numFmt w:val="bullet"/>
      <w:lvlText w:val="o"/>
      <w:lvlJc w:val="left"/>
      <w:pPr>
        <w:ind w:left="1440" w:hanging="360"/>
      </w:pPr>
    </w:lvl>
    <w:lvl w:ilvl="2" w:tplc="FD7ADA4A">
      <w:start w:val="1"/>
      <w:numFmt w:val="lowerRoman"/>
      <w:lvlText w:val="%3."/>
      <w:lvlJc w:val="right"/>
      <w:pPr>
        <w:ind w:left="2160" w:hanging="180"/>
      </w:pPr>
    </w:lvl>
    <w:lvl w:ilvl="3" w:tplc="DDA6B980">
      <w:start w:val="1"/>
      <w:numFmt w:val="decimal"/>
      <w:lvlText w:val="%4."/>
      <w:lvlJc w:val="left"/>
      <w:pPr>
        <w:ind w:left="2880" w:hanging="360"/>
      </w:pPr>
    </w:lvl>
    <w:lvl w:ilvl="4" w:tplc="F5BE18A4">
      <w:start w:val="1"/>
      <w:numFmt w:val="lowerLetter"/>
      <w:lvlText w:val="%5."/>
      <w:lvlJc w:val="left"/>
      <w:pPr>
        <w:ind w:left="3600" w:hanging="360"/>
      </w:pPr>
    </w:lvl>
    <w:lvl w:ilvl="5" w:tplc="9E4AEAF0">
      <w:start w:val="1"/>
      <w:numFmt w:val="lowerRoman"/>
      <w:lvlText w:val="%6."/>
      <w:lvlJc w:val="right"/>
      <w:pPr>
        <w:ind w:left="4320" w:hanging="180"/>
      </w:pPr>
    </w:lvl>
    <w:lvl w:ilvl="6" w:tplc="B63E1B2C">
      <w:start w:val="1"/>
      <w:numFmt w:val="decimal"/>
      <w:lvlText w:val="%7."/>
      <w:lvlJc w:val="left"/>
      <w:pPr>
        <w:ind w:left="5040" w:hanging="360"/>
      </w:pPr>
    </w:lvl>
    <w:lvl w:ilvl="7" w:tplc="D42EA95C">
      <w:start w:val="1"/>
      <w:numFmt w:val="lowerLetter"/>
      <w:lvlText w:val="%8."/>
      <w:lvlJc w:val="left"/>
      <w:pPr>
        <w:ind w:left="5760" w:hanging="360"/>
      </w:pPr>
    </w:lvl>
    <w:lvl w:ilvl="8" w:tplc="E3442782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61457E"/>
    <w:multiLevelType w:val="hybridMultilevel"/>
    <w:tmpl w:val="4880ABBA"/>
    <w:lvl w:ilvl="0" w:tplc="74B0E860">
      <w:numFmt w:val="bullet"/>
      <w:lvlText w:val=""/>
      <w:lvlJc w:val="left"/>
      <w:pPr>
        <w:ind w:left="720" w:hanging="360"/>
      </w:pPr>
      <w:rPr>
        <w:rFonts w:ascii="Symbol" w:eastAsia="Calibri (Cuerpo)" w:hAnsi="Symbol" w:cstheme="minorHAnsi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2A1883"/>
    <w:multiLevelType w:val="hybridMultilevel"/>
    <w:tmpl w:val="FFFFFFFF"/>
    <w:lvl w:ilvl="0" w:tplc="20024010">
      <w:start w:val="1"/>
      <w:numFmt w:val="decimal"/>
      <w:lvlText w:val="%1."/>
      <w:lvlJc w:val="left"/>
      <w:pPr>
        <w:ind w:left="720" w:hanging="360"/>
      </w:pPr>
    </w:lvl>
    <w:lvl w:ilvl="1" w:tplc="3A80B4C8">
      <w:start w:val="1"/>
      <w:numFmt w:val="bullet"/>
      <w:lvlText w:val="o"/>
      <w:lvlJc w:val="left"/>
      <w:pPr>
        <w:ind w:left="1440" w:hanging="360"/>
      </w:pPr>
    </w:lvl>
    <w:lvl w:ilvl="2" w:tplc="EFDE9FF4">
      <w:start w:val="1"/>
      <w:numFmt w:val="lowerRoman"/>
      <w:lvlText w:val="%3."/>
      <w:lvlJc w:val="right"/>
      <w:pPr>
        <w:ind w:left="2160" w:hanging="180"/>
      </w:pPr>
    </w:lvl>
    <w:lvl w:ilvl="3" w:tplc="C178968E">
      <w:start w:val="1"/>
      <w:numFmt w:val="decimal"/>
      <w:lvlText w:val="%4."/>
      <w:lvlJc w:val="left"/>
      <w:pPr>
        <w:ind w:left="2880" w:hanging="360"/>
      </w:pPr>
    </w:lvl>
    <w:lvl w:ilvl="4" w:tplc="6C9638CA">
      <w:start w:val="1"/>
      <w:numFmt w:val="lowerLetter"/>
      <w:lvlText w:val="%5."/>
      <w:lvlJc w:val="left"/>
      <w:pPr>
        <w:ind w:left="3600" w:hanging="360"/>
      </w:pPr>
    </w:lvl>
    <w:lvl w:ilvl="5" w:tplc="E9C27BD6">
      <w:start w:val="1"/>
      <w:numFmt w:val="lowerRoman"/>
      <w:lvlText w:val="%6."/>
      <w:lvlJc w:val="right"/>
      <w:pPr>
        <w:ind w:left="4320" w:hanging="180"/>
      </w:pPr>
    </w:lvl>
    <w:lvl w:ilvl="6" w:tplc="4B3A8192">
      <w:start w:val="1"/>
      <w:numFmt w:val="decimal"/>
      <w:lvlText w:val="%7."/>
      <w:lvlJc w:val="left"/>
      <w:pPr>
        <w:ind w:left="5040" w:hanging="360"/>
      </w:pPr>
    </w:lvl>
    <w:lvl w:ilvl="7" w:tplc="4718E2E4">
      <w:start w:val="1"/>
      <w:numFmt w:val="lowerLetter"/>
      <w:lvlText w:val="%8."/>
      <w:lvlJc w:val="left"/>
      <w:pPr>
        <w:ind w:left="5760" w:hanging="360"/>
      </w:pPr>
    </w:lvl>
    <w:lvl w:ilvl="8" w:tplc="CF600D7E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0BA04C3"/>
    <w:multiLevelType w:val="hybridMultilevel"/>
    <w:tmpl w:val="7DEA1280"/>
    <w:lvl w:ilvl="0" w:tplc="39D89EBC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5083CAD"/>
    <w:multiLevelType w:val="hybridMultilevel"/>
    <w:tmpl w:val="06D69680"/>
    <w:lvl w:ilvl="0" w:tplc="39D89EBC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A75635A"/>
    <w:multiLevelType w:val="hybridMultilevel"/>
    <w:tmpl w:val="689C96B0"/>
    <w:lvl w:ilvl="0" w:tplc="1C0A000F">
      <w:start w:val="1"/>
      <w:numFmt w:val="decimal"/>
      <w:lvlText w:val="%1."/>
      <w:lvlJc w:val="left"/>
      <w:pPr>
        <w:ind w:left="720" w:hanging="360"/>
      </w:pPr>
    </w:lvl>
    <w:lvl w:ilvl="1" w:tplc="1C0A0019" w:tentative="1">
      <w:start w:val="1"/>
      <w:numFmt w:val="lowerLetter"/>
      <w:lvlText w:val="%2."/>
      <w:lvlJc w:val="left"/>
      <w:pPr>
        <w:ind w:left="1440" w:hanging="360"/>
      </w:pPr>
    </w:lvl>
    <w:lvl w:ilvl="2" w:tplc="1C0A001B" w:tentative="1">
      <w:start w:val="1"/>
      <w:numFmt w:val="lowerRoman"/>
      <w:lvlText w:val="%3."/>
      <w:lvlJc w:val="right"/>
      <w:pPr>
        <w:ind w:left="2160" w:hanging="180"/>
      </w:pPr>
    </w:lvl>
    <w:lvl w:ilvl="3" w:tplc="1C0A000F" w:tentative="1">
      <w:start w:val="1"/>
      <w:numFmt w:val="decimal"/>
      <w:lvlText w:val="%4."/>
      <w:lvlJc w:val="left"/>
      <w:pPr>
        <w:ind w:left="2880" w:hanging="360"/>
      </w:pPr>
    </w:lvl>
    <w:lvl w:ilvl="4" w:tplc="1C0A0019" w:tentative="1">
      <w:start w:val="1"/>
      <w:numFmt w:val="lowerLetter"/>
      <w:lvlText w:val="%5."/>
      <w:lvlJc w:val="left"/>
      <w:pPr>
        <w:ind w:left="3600" w:hanging="360"/>
      </w:pPr>
    </w:lvl>
    <w:lvl w:ilvl="5" w:tplc="1C0A001B" w:tentative="1">
      <w:start w:val="1"/>
      <w:numFmt w:val="lowerRoman"/>
      <w:lvlText w:val="%6."/>
      <w:lvlJc w:val="right"/>
      <w:pPr>
        <w:ind w:left="4320" w:hanging="180"/>
      </w:pPr>
    </w:lvl>
    <w:lvl w:ilvl="6" w:tplc="1C0A000F" w:tentative="1">
      <w:start w:val="1"/>
      <w:numFmt w:val="decimal"/>
      <w:lvlText w:val="%7."/>
      <w:lvlJc w:val="left"/>
      <w:pPr>
        <w:ind w:left="5040" w:hanging="360"/>
      </w:pPr>
    </w:lvl>
    <w:lvl w:ilvl="7" w:tplc="1C0A0019" w:tentative="1">
      <w:start w:val="1"/>
      <w:numFmt w:val="lowerLetter"/>
      <w:lvlText w:val="%8."/>
      <w:lvlJc w:val="left"/>
      <w:pPr>
        <w:ind w:left="5760" w:hanging="360"/>
      </w:pPr>
    </w:lvl>
    <w:lvl w:ilvl="8" w:tplc="1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AC1358C"/>
    <w:multiLevelType w:val="hybridMultilevel"/>
    <w:tmpl w:val="FFFFFFFF"/>
    <w:lvl w:ilvl="0" w:tplc="F35E2082">
      <w:start w:val="1"/>
      <w:numFmt w:val="decimal"/>
      <w:lvlText w:val="%1."/>
      <w:lvlJc w:val="left"/>
      <w:pPr>
        <w:ind w:left="720" w:hanging="360"/>
      </w:pPr>
    </w:lvl>
    <w:lvl w:ilvl="1" w:tplc="81426576">
      <w:start w:val="1"/>
      <w:numFmt w:val="bullet"/>
      <w:lvlText w:val="o"/>
      <w:lvlJc w:val="left"/>
      <w:pPr>
        <w:ind w:left="1440" w:hanging="360"/>
      </w:pPr>
    </w:lvl>
    <w:lvl w:ilvl="2" w:tplc="C7B61650">
      <w:start w:val="1"/>
      <w:numFmt w:val="lowerRoman"/>
      <w:lvlText w:val="%3."/>
      <w:lvlJc w:val="right"/>
      <w:pPr>
        <w:ind w:left="2160" w:hanging="180"/>
      </w:pPr>
    </w:lvl>
    <w:lvl w:ilvl="3" w:tplc="64AA6BA2">
      <w:start w:val="1"/>
      <w:numFmt w:val="decimal"/>
      <w:lvlText w:val="%4."/>
      <w:lvlJc w:val="left"/>
      <w:pPr>
        <w:ind w:left="2880" w:hanging="360"/>
      </w:pPr>
    </w:lvl>
    <w:lvl w:ilvl="4" w:tplc="83A25CCA">
      <w:start w:val="1"/>
      <w:numFmt w:val="lowerLetter"/>
      <w:lvlText w:val="%5."/>
      <w:lvlJc w:val="left"/>
      <w:pPr>
        <w:ind w:left="3600" w:hanging="360"/>
      </w:pPr>
    </w:lvl>
    <w:lvl w:ilvl="5" w:tplc="05B8DB68">
      <w:start w:val="1"/>
      <w:numFmt w:val="lowerRoman"/>
      <w:lvlText w:val="%6."/>
      <w:lvlJc w:val="right"/>
      <w:pPr>
        <w:ind w:left="4320" w:hanging="180"/>
      </w:pPr>
    </w:lvl>
    <w:lvl w:ilvl="6" w:tplc="AA8AE5FE">
      <w:start w:val="1"/>
      <w:numFmt w:val="decimal"/>
      <w:lvlText w:val="%7."/>
      <w:lvlJc w:val="left"/>
      <w:pPr>
        <w:ind w:left="5040" w:hanging="360"/>
      </w:pPr>
    </w:lvl>
    <w:lvl w:ilvl="7" w:tplc="D8D02BFE">
      <w:start w:val="1"/>
      <w:numFmt w:val="lowerLetter"/>
      <w:lvlText w:val="%8."/>
      <w:lvlJc w:val="left"/>
      <w:pPr>
        <w:ind w:left="5760" w:hanging="360"/>
      </w:pPr>
    </w:lvl>
    <w:lvl w:ilvl="8" w:tplc="FA4CE6BE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A945F6A"/>
    <w:multiLevelType w:val="hybridMultilevel"/>
    <w:tmpl w:val="FFFFFFFF"/>
    <w:lvl w:ilvl="0" w:tplc="64EE8838">
      <w:start w:val="1"/>
      <w:numFmt w:val="decimal"/>
      <w:lvlText w:val="%1."/>
      <w:lvlJc w:val="left"/>
      <w:pPr>
        <w:ind w:left="720" w:hanging="360"/>
      </w:pPr>
    </w:lvl>
    <w:lvl w:ilvl="1" w:tplc="6564045A">
      <w:start w:val="1"/>
      <w:numFmt w:val="bullet"/>
      <w:lvlText w:val="o"/>
      <w:lvlJc w:val="left"/>
      <w:pPr>
        <w:ind w:left="1440" w:hanging="360"/>
      </w:pPr>
    </w:lvl>
    <w:lvl w:ilvl="2" w:tplc="619ABC6A">
      <w:start w:val="1"/>
      <w:numFmt w:val="lowerRoman"/>
      <w:lvlText w:val="%3."/>
      <w:lvlJc w:val="right"/>
      <w:pPr>
        <w:ind w:left="2160" w:hanging="180"/>
      </w:pPr>
    </w:lvl>
    <w:lvl w:ilvl="3" w:tplc="C23E39B6">
      <w:start w:val="1"/>
      <w:numFmt w:val="decimal"/>
      <w:lvlText w:val="%4."/>
      <w:lvlJc w:val="left"/>
      <w:pPr>
        <w:ind w:left="2880" w:hanging="360"/>
      </w:pPr>
    </w:lvl>
    <w:lvl w:ilvl="4" w:tplc="757A4F36">
      <w:start w:val="1"/>
      <w:numFmt w:val="lowerLetter"/>
      <w:lvlText w:val="%5."/>
      <w:lvlJc w:val="left"/>
      <w:pPr>
        <w:ind w:left="3600" w:hanging="360"/>
      </w:pPr>
    </w:lvl>
    <w:lvl w:ilvl="5" w:tplc="64349AC6">
      <w:start w:val="1"/>
      <w:numFmt w:val="lowerRoman"/>
      <w:lvlText w:val="%6."/>
      <w:lvlJc w:val="right"/>
      <w:pPr>
        <w:ind w:left="4320" w:hanging="180"/>
      </w:pPr>
    </w:lvl>
    <w:lvl w:ilvl="6" w:tplc="44B4FF56">
      <w:start w:val="1"/>
      <w:numFmt w:val="decimal"/>
      <w:lvlText w:val="%7."/>
      <w:lvlJc w:val="left"/>
      <w:pPr>
        <w:ind w:left="5040" w:hanging="360"/>
      </w:pPr>
    </w:lvl>
    <w:lvl w:ilvl="7" w:tplc="3D600618">
      <w:start w:val="1"/>
      <w:numFmt w:val="lowerLetter"/>
      <w:lvlText w:val="%8."/>
      <w:lvlJc w:val="left"/>
      <w:pPr>
        <w:ind w:left="5760" w:hanging="360"/>
      </w:pPr>
    </w:lvl>
    <w:lvl w:ilvl="8" w:tplc="133C3A00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C40031D"/>
    <w:multiLevelType w:val="hybridMultilevel"/>
    <w:tmpl w:val="FFFFFFFF"/>
    <w:lvl w:ilvl="0" w:tplc="2CAE6BD8">
      <w:start w:val="1"/>
      <w:numFmt w:val="decimal"/>
      <w:lvlText w:val="%1."/>
      <w:lvlJc w:val="left"/>
      <w:pPr>
        <w:ind w:left="720" w:hanging="360"/>
      </w:pPr>
    </w:lvl>
    <w:lvl w:ilvl="1" w:tplc="D1A09832">
      <w:start w:val="1"/>
      <w:numFmt w:val="bullet"/>
      <w:lvlText w:val="o"/>
      <w:lvlJc w:val="left"/>
      <w:pPr>
        <w:ind w:left="1440" w:hanging="360"/>
      </w:pPr>
    </w:lvl>
    <w:lvl w:ilvl="2" w:tplc="36384E26">
      <w:start w:val="1"/>
      <w:numFmt w:val="lowerRoman"/>
      <w:lvlText w:val="%3."/>
      <w:lvlJc w:val="right"/>
      <w:pPr>
        <w:ind w:left="2160" w:hanging="180"/>
      </w:pPr>
    </w:lvl>
    <w:lvl w:ilvl="3" w:tplc="88EC6430">
      <w:start w:val="1"/>
      <w:numFmt w:val="decimal"/>
      <w:lvlText w:val="%4."/>
      <w:lvlJc w:val="left"/>
      <w:pPr>
        <w:ind w:left="2880" w:hanging="360"/>
      </w:pPr>
    </w:lvl>
    <w:lvl w:ilvl="4" w:tplc="127C7E62">
      <w:start w:val="1"/>
      <w:numFmt w:val="lowerLetter"/>
      <w:lvlText w:val="%5."/>
      <w:lvlJc w:val="left"/>
      <w:pPr>
        <w:ind w:left="3600" w:hanging="360"/>
      </w:pPr>
    </w:lvl>
    <w:lvl w:ilvl="5" w:tplc="E20A3652">
      <w:start w:val="1"/>
      <w:numFmt w:val="lowerRoman"/>
      <w:lvlText w:val="%6."/>
      <w:lvlJc w:val="right"/>
      <w:pPr>
        <w:ind w:left="4320" w:hanging="180"/>
      </w:pPr>
    </w:lvl>
    <w:lvl w:ilvl="6" w:tplc="3B405BAA">
      <w:start w:val="1"/>
      <w:numFmt w:val="decimal"/>
      <w:lvlText w:val="%7."/>
      <w:lvlJc w:val="left"/>
      <w:pPr>
        <w:ind w:left="5040" w:hanging="360"/>
      </w:pPr>
    </w:lvl>
    <w:lvl w:ilvl="7" w:tplc="EE4446D6">
      <w:start w:val="1"/>
      <w:numFmt w:val="lowerLetter"/>
      <w:lvlText w:val="%8."/>
      <w:lvlJc w:val="left"/>
      <w:pPr>
        <w:ind w:left="5760" w:hanging="360"/>
      </w:pPr>
    </w:lvl>
    <w:lvl w:ilvl="8" w:tplc="E6C83D86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C412156"/>
    <w:multiLevelType w:val="hybridMultilevel"/>
    <w:tmpl w:val="DD801792"/>
    <w:lvl w:ilvl="0" w:tplc="C650A484">
      <w:start w:val="28"/>
      <w:numFmt w:val="bullet"/>
      <w:lvlText w:val=""/>
      <w:lvlJc w:val="left"/>
      <w:pPr>
        <w:ind w:left="900" w:hanging="360"/>
      </w:pPr>
      <w:rPr>
        <w:rFonts w:ascii="Symbol" w:eastAsia="Calibri (Cuerpo)" w:hAnsi="Symbol" w:cstheme="minorHAnsi" w:hint="default"/>
      </w:rPr>
    </w:lvl>
    <w:lvl w:ilvl="1" w:tplc="1C0A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21" w15:restartNumberingAfterBreak="0">
    <w:nsid w:val="4E804072"/>
    <w:multiLevelType w:val="hybridMultilevel"/>
    <w:tmpl w:val="FFFFFFFF"/>
    <w:lvl w:ilvl="0" w:tplc="263A0770">
      <w:start w:val="1"/>
      <w:numFmt w:val="decimal"/>
      <w:lvlText w:val="%1."/>
      <w:lvlJc w:val="left"/>
      <w:pPr>
        <w:ind w:left="720" w:hanging="360"/>
      </w:pPr>
    </w:lvl>
    <w:lvl w:ilvl="1" w:tplc="D16A83DE">
      <w:start w:val="1"/>
      <w:numFmt w:val="bullet"/>
      <w:lvlText w:val="o"/>
      <w:lvlJc w:val="left"/>
      <w:pPr>
        <w:ind w:left="1440" w:hanging="360"/>
      </w:pPr>
    </w:lvl>
    <w:lvl w:ilvl="2" w:tplc="792024EA">
      <w:start w:val="1"/>
      <w:numFmt w:val="lowerRoman"/>
      <w:lvlText w:val="%3."/>
      <w:lvlJc w:val="right"/>
      <w:pPr>
        <w:ind w:left="2160" w:hanging="180"/>
      </w:pPr>
    </w:lvl>
    <w:lvl w:ilvl="3" w:tplc="7DEC2C6E">
      <w:start w:val="1"/>
      <w:numFmt w:val="decimal"/>
      <w:lvlText w:val="%4."/>
      <w:lvlJc w:val="left"/>
      <w:pPr>
        <w:ind w:left="2880" w:hanging="360"/>
      </w:pPr>
    </w:lvl>
    <w:lvl w:ilvl="4" w:tplc="D4F44572">
      <w:start w:val="1"/>
      <w:numFmt w:val="lowerLetter"/>
      <w:lvlText w:val="%5."/>
      <w:lvlJc w:val="left"/>
      <w:pPr>
        <w:ind w:left="3600" w:hanging="360"/>
      </w:pPr>
    </w:lvl>
    <w:lvl w:ilvl="5" w:tplc="8A602C08">
      <w:start w:val="1"/>
      <w:numFmt w:val="lowerRoman"/>
      <w:lvlText w:val="%6."/>
      <w:lvlJc w:val="right"/>
      <w:pPr>
        <w:ind w:left="4320" w:hanging="180"/>
      </w:pPr>
    </w:lvl>
    <w:lvl w:ilvl="6" w:tplc="AFF6007E">
      <w:start w:val="1"/>
      <w:numFmt w:val="decimal"/>
      <w:lvlText w:val="%7."/>
      <w:lvlJc w:val="left"/>
      <w:pPr>
        <w:ind w:left="5040" w:hanging="360"/>
      </w:pPr>
    </w:lvl>
    <w:lvl w:ilvl="7" w:tplc="48DEDBA4">
      <w:start w:val="1"/>
      <w:numFmt w:val="lowerLetter"/>
      <w:lvlText w:val="%8."/>
      <w:lvlJc w:val="left"/>
      <w:pPr>
        <w:ind w:left="5760" w:hanging="360"/>
      </w:pPr>
    </w:lvl>
    <w:lvl w:ilvl="8" w:tplc="D4AC8B32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E256B8A"/>
    <w:multiLevelType w:val="hybridMultilevel"/>
    <w:tmpl w:val="FFFFFFFF"/>
    <w:lvl w:ilvl="0" w:tplc="A010FDD4">
      <w:start w:val="1"/>
      <w:numFmt w:val="decimal"/>
      <w:lvlText w:val="%1."/>
      <w:lvlJc w:val="left"/>
      <w:pPr>
        <w:ind w:left="720" w:hanging="360"/>
      </w:pPr>
    </w:lvl>
    <w:lvl w:ilvl="1" w:tplc="3A90FE9A">
      <w:start w:val="1"/>
      <w:numFmt w:val="bullet"/>
      <w:lvlText w:val="o"/>
      <w:lvlJc w:val="left"/>
      <w:pPr>
        <w:ind w:left="1440" w:hanging="360"/>
      </w:pPr>
    </w:lvl>
    <w:lvl w:ilvl="2" w:tplc="F6282158">
      <w:start w:val="1"/>
      <w:numFmt w:val="lowerRoman"/>
      <w:lvlText w:val="%3."/>
      <w:lvlJc w:val="right"/>
      <w:pPr>
        <w:ind w:left="2160" w:hanging="180"/>
      </w:pPr>
    </w:lvl>
    <w:lvl w:ilvl="3" w:tplc="9E1410AE">
      <w:start w:val="1"/>
      <w:numFmt w:val="decimal"/>
      <w:lvlText w:val="%4."/>
      <w:lvlJc w:val="left"/>
      <w:pPr>
        <w:ind w:left="2880" w:hanging="360"/>
      </w:pPr>
    </w:lvl>
    <w:lvl w:ilvl="4" w:tplc="686C4CFC">
      <w:start w:val="1"/>
      <w:numFmt w:val="lowerLetter"/>
      <w:lvlText w:val="%5."/>
      <w:lvlJc w:val="left"/>
      <w:pPr>
        <w:ind w:left="3600" w:hanging="360"/>
      </w:pPr>
    </w:lvl>
    <w:lvl w:ilvl="5" w:tplc="CD0E26E2">
      <w:start w:val="1"/>
      <w:numFmt w:val="lowerRoman"/>
      <w:lvlText w:val="%6."/>
      <w:lvlJc w:val="right"/>
      <w:pPr>
        <w:ind w:left="4320" w:hanging="180"/>
      </w:pPr>
    </w:lvl>
    <w:lvl w:ilvl="6" w:tplc="19BC86B2">
      <w:start w:val="1"/>
      <w:numFmt w:val="decimal"/>
      <w:lvlText w:val="%7."/>
      <w:lvlJc w:val="left"/>
      <w:pPr>
        <w:ind w:left="5040" w:hanging="360"/>
      </w:pPr>
    </w:lvl>
    <w:lvl w:ilvl="7" w:tplc="C22A650C">
      <w:start w:val="1"/>
      <w:numFmt w:val="lowerLetter"/>
      <w:lvlText w:val="%8."/>
      <w:lvlJc w:val="left"/>
      <w:pPr>
        <w:ind w:left="5760" w:hanging="360"/>
      </w:pPr>
    </w:lvl>
    <w:lvl w:ilvl="8" w:tplc="14A8BD20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EB50FE1"/>
    <w:multiLevelType w:val="hybridMultilevel"/>
    <w:tmpl w:val="FFFFFFFF"/>
    <w:lvl w:ilvl="0" w:tplc="CE485DDE">
      <w:start w:val="1"/>
      <w:numFmt w:val="decimal"/>
      <w:lvlText w:val="%1."/>
      <w:lvlJc w:val="left"/>
      <w:pPr>
        <w:ind w:left="720" w:hanging="360"/>
      </w:pPr>
    </w:lvl>
    <w:lvl w:ilvl="1" w:tplc="7E609F98">
      <w:start w:val="1"/>
      <w:numFmt w:val="bullet"/>
      <w:lvlText w:val="o"/>
      <w:lvlJc w:val="left"/>
      <w:pPr>
        <w:ind w:left="1440" w:hanging="360"/>
      </w:pPr>
    </w:lvl>
    <w:lvl w:ilvl="2" w:tplc="FCF285E0">
      <w:start w:val="1"/>
      <w:numFmt w:val="lowerRoman"/>
      <w:lvlText w:val="%3."/>
      <w:lvlJc w:val="right"/>
      <w:pPr>
        <w:ind w:left="2160" w:hanging="180"/>
      </w:pPr>
    </w:lvl>
    <w:lvl w:ilvl="3" w:tplc="795C27DA">
      <w:start w:val="1"/>
      <w:numFmt w:val="decimal"/>
      <w:lvlText w:val="%4."/>
      <w:lvlJc w:val="left"/>
      <w:pPr>
        <w:ind w:left="2880" w:hanging="360"/>
      </w:pPr>
    </w:lvl>
    <w:lvl w:ilvl="4" w:tplc="2A3CB15C">
      <w:start w:val="1"/>
      <w:numFmt w:val="lowerLetter"/>
      <w:lvlText w:val="%5."/>
      <w:lvlJc w:val="left"/>
      <w:pPr>
        <w:ind w:left="3600" w:hanging="360"/>
      </w:pPr>
    </w:lvl>
    <w:lvl w:ilvl="5" w:tplc="9A18F5F0">
      <w:start w:val="1"/>
      <w:numFmt w:val="lowerRoman"/>
      <w:lvlText w:val="%6."/>
      <w:lvlJc w:val="right"/>
      <w:pPr>
        <w:ind w:left="4320" w:hanging="180"/>
      </w:pPr>
    </w:lvl>
    <w:lvl w:ilvl="6" w:tplc="A2286230">
      <w:start w:val="1"/>
      <w:numFmt w:val="decimal"/>
      <w:lvlText w:val="%7."/>
      <w:lvlJc w:val="left"/>
      <w:pPr>
        <w:ind w:left="5040" w:hanging="360"/>
      </w:pPr>
    </w:lvl>
    <w:lvl w:ilvl="7" w:tplc="3AD8D10E">
      <w:start w:val="1"/>
      <w:numFmt w:val="lowerLetter"/>
      <w:lvlText w:val="%8."/>
      <w:lvlJc w:val="left"/>
      <w:pPr>
        <w:ind w:left="5760" w:hanging="360"/>
      </w:pPr>
    </w:lvl>
    <w:lvl w:ilvl="8" w:tplc="7DE4FD7E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0FE489B"/>
    <w:multiLevelType w:val="hybridMultilevel"/>
    <w:tmpl w:val="37CE4F28"/>
    <w:lvl w:ilvl="0" w:tplc="1C0A000F">
      <w:start w:val="1"/>
      <w:numFmt w:val="decimal"/>
      <w:lvlText w:val="%1."/>
      <w:lvlJc w:val="left"/>
      <w:pPr>
        <w:ind w:left="1571" w:hanging="360"/>
      </w:pPr>
    </w:lvl>
    <w:lvl w:ilvl="1" w:tplc="1C0A0019" w:tentative="1">
      <w:start w:val="1"/>
      <w:numFmt w:val="lowerLetter"/>
      <w:lvlText w:val="%2."/>
      <w:lvlJc w:val="left"/>
      <w:pPr>
        <w:ind w:left="2291" w:hanging="360"/>
      </w:pPr>
    </w:lvl>
    <w:lvl w:ilvl="2" w:tplc="1C0A001B" w:tentative="1">
      <w:start w:val="1"/>
      <w:numFmt w:val="lowerRoman"/>
      <w:lvlText w:val="%3."/>
      <w:lvlJc w:val="right"/>
      <w:pPr>
        <w:ind w:left="3011" w:hanging="180"/>
      </w:pPr>
    </w:lvl>
    <w:lvl w:ilvl="3" w:tplc="1C0A000F" w:tentative="1">
      <w:start w:val="1"/>
      <w:numFmt w:val="decimal"/>
      <w:lvlText w:val="%4."/>
      <w:lvlJc w:val="left"/>
      <w:pPr>
        <w:ind w:left="3731" w:hanging="360"/>
      </w:pPr>
    </w:lvl>
    <w:lvl w:ilvl="4" w:tplc="1C0A0019" w:tentative="1">
      <w:start w:val="1"/>
      <w:numFmt w:val="lowerLetter"/>
      <w:lvlText w:val="%5."/>
      <w:lvlJc w:val="left"/>
      <w:pPr>
        <w:ind w:left="4451" w:hanging="360"/>
      </w:pPr>
    </w:lvl>
    <w:lvl w:ilvl="5" w:tplc="1C0A001B" w:tentative="1">
      <w:start w:val="1"/>
      <w:numFmt w:val="lowerRoman"/>
      <w:lvlText w:val="%6."/>
      <w:lvlJc w:val="right"/>
      <w:pPr>
        <w:ind w:left="5171" w:hanging="180"/>
      </w:pPr>
    </w:lvl>
    <w:lvl w:ilvl="6" w:tplc="1C0A000F" w:tentative="1">
      <w:start w:val="1"/>
      <w:numFmt w:val="decimal"/>
      <w:lvlText w:val="%7."/>
      <w:lvlJc w:val="left"/>
      <w:pPr>
        <w:ind w:left="5891" w:hanging="360"/>
      </w:pPr>
    </w:lvl>
    <w:lvl w:ilvl="7" w:tplc="1C0A0019" w:tentative="1">
      <w:start w:val="1"/>
      <w:numFmt w:val="lowerLetter"/>
      <w:lvlText w:val="%8."/>
      <w:lvlJc w:val="left"/>
      <w:pPr>
        <w:ind w:left="6611" w:hanging="360"/>
      </w:pPr>
    </w:lvl>
    <w:lvl w:ilvl="8" w:tplc="1C0A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5" w15:restartNumberingAfterBreak="0">
    <w:nsid w:val="65D9034C"/>
    <w:multiLevelType w:val="hybridMultilevel"/>
    <w:tmpl w:val="B292FFDE"/>
    <w:lvl w:ilvl="0" w:tplc="713A34E2">
      <w:start w:val="1"/>
      <w:numFmt w:val="upperRoman"/>
      <w:pStyle w:val="Ttulo1"/>
      <w:lvlText w:val="%1."/>
      <w:lvlJc w:val="left"/>
      <w:pPr>
        <w:ind w:left="0" w:firstLine="0"/>
      </w:pPr>
      <w:rPr>
        <w:rFonts w:asciiTheme="minorHAnsi" w:hAnsiTheme="minorHAnsi" w:cstheme="minorHAnsi" w:hint="default"/>
        <w:b/>
        <w:bCs/>
        <w:color w:val="auto"/>
      </w:rPr>
    </w:lvl>
    <w:lvl w:ilvl="1" w:tplc="5C163A62">
      <w:start w:val="1"/>
      <w:numFmt w:val="upperLetter"/>
      <w:pStyle w:val="Ttulo2"/>
      <w:lvlText w:val="%2."/>
      <w:lvlJc w:val="left"/>
      <w:pPr>
        <w:ind w:left="720" w:firstLine="0"/>
      </w:pPr>
    </w:lvl>
    <w:lvl w:ilvl="2" w:tplc="1E82DC08">
      <w:start w:val="1"/>
      <w:numFmt w:val="decimal"/>
      <w:pStyle w:val="Ttulo3"/>
      <w:lvlText w:val="%3."/>
      <w:lvlJc w:val="left"/>
      <w:pPr>
        <w:ind w:left="1440" w:firstLine="0"/>
      </w:pPr>
    </w:lvl>
    <w:lvl w:ilvl="3" w:tplc="AF086A14">
      <w:start w:val="1"/>
      <w:numFmt w:val="lowerLetter"/>
      <w:pStyle w:val="Ttulo4"/>
      <w:lvlText w:val="%4)"/>
      <w:lvlJc w:val="left"/>
      <w:pPr>
        <w:ind w:left="2160" w:firstLine="0"/>
      </w:pPr>
    </w:lvl>
    <w:lvl w:ilvl="4" w:tplc="204A2308">
      <w:start w:val="1"/>
      <w:numFmt w:val="decimal"/>
      <w:pStyle w:val="Ttulo5"/>
      <w:lvlText w:val="(%5)"/>
      <w:lvlJc w:val="left"/>
      <w:pPr>
        <w:ind w:left="2880" w:firstLine="0"/>
      </w:pPr>
    </w:lvl>
    <w:lvl w:ilvl="5" w:tplc="656C7F1A">
      <w:start w:val="1"/>
      <w:numFmt w:val="lowerLetter"/>
      <w:pStyle w:val="Ttulo6"/>
      <w:lvlText w:val="(%6)"/>
      <w:lvlJc w:val="left"/>
      <w:pPr>
        <w:ind w:left="3600" w:firstLine="0"/>
      </w:pPr>
    </w:lvl>
    <w:lvl w:ilvl="6" w:tplc="97BCB12E">
      <w:start w:val="1"/>
      <w:numFmt w:val="lowerRoman"/>
      <w:pStyle w:val="Ttulo7"/>
      <w:lvlText w:val="(%7)"/>
      <w:lvlJc w:val="left"/>
      <w:pPr>
        <w:ind w:left="4320" w:firstLine="0"/>
      </w:pPr>
    </w:lvl>
    <w:lvl w:ilvl="7" w:tplc="C19E7AA0">
      <w:start w:val="1"/>
      <w:numFmt w:val="lowerLetter"/>
      <w:pStyle w:val="Ttulo8"/>
      <w:lvlText w:val="(%8)"/>
      <w:lvlJc w:val="left"/>
      <w:pPr>
        <w:ind w:left="5040" w:firstLine="0"/>
      </w:pPr>
    </w:lvl>
    <w:lvl w:ilvl="8" w:tplc="EF7E55F8">
      <w:start w:val="1"/>
      <w:numFmt w:val="lowerRoman"/>
      <w:pStyle w:val="Ttulo9"/>
      <w:lvlText w:val="(%9)"/>
      <w:lvlJc w:val="left"/>
      <w:pPr>
        <w:ind w:left="5760" w:firstLine="0"/>
      </w:pPr>
    </w:lvl>
  </w:abstractNum>
  <w:abstractNum w:abstractNumId="26" w15:restartNumberingAfterBreak="0">
    <w:nsid w:val="69407D7E"/>
    <w:multiLevelType w:val="hybridMultilevel"/>
    <w:tmpl w:val="FFFFFFFF"/>
    <w:lvl w:ilvl="0" w:tplc="60669F3E">
      <w:start w:val="1"/>
      <w:numFmt w:val="decimal"/>
      <w:lvlText w:val="%1."/>
      <w:lvlJc w:val="left"/>
      <w:pPr>
        <w:ind w:left="720" w:hanging="360"/>
      </w:pPr>
    </w:lvl>
    <w:lvl w:ilvl="1" w:tplc="8E16592A">
      <w:start w:val="1"/>
      <w:numFmt w:val="bullet"/>
      <w:lvlText w:val="o"/>
      <w:lvlJc w:val="left"/>
      <w:pPr>
        <w:ind w:left="1440" w:hanging="360"/>
      </w:pPr>
    </w:lvl>
    <w:lvl w:ilvl="2" w:tplc="0186E734">
      <w:start w:val="1"/>
      <w:numFmt w:val="lowerRoman"/>
      <w:lvlText w:val="%3."/>
      <w:lvlJc w:val="right"/>
      <w:pPr>
        <w:ind w:left="2160" w:hanging="180"/>
      </w:pPr>
    </w:lvl>
    <w:lvl w:ilvl="3" w:tplc="6D68A3E8">
      <w:start w:val="1"/>
      <w:numFmt w:val="decimal"/>
      <w:lvlText w:val="%4."/>
      <w:lvlJc w:val="left"/>
      <w:pPr>
        <w:ind w:left="2880" w:hanging="360"/>
      </w:pPr>
    </w:lvl>
    <w:lvl w:ilvl="4" w:tplc="A4AA76E6">
      <w:start w:val="1"/>
      <w:numFmt w:val="lowerLetter"/>
      <w:lvlText w:val="%5."/>
      <w:lvlJc w:val="left"/>
      <w:pPr>
        <w:ind w:left="3600" w:hanging="360"/>
      </w:pPr>
    </w:lvl>
    <w:lvl w:ilvl="5" w:tplc="B610F206">
      <w:start w:val="1"/>
      <w:numFmt w:val="lowerRoman"/>
      <w:lvlText w:val="%6."/>
      <w:lvlJc w:val="right"/>
      <w:pPr>
        <w:ind w:left="4320" w:hanging="180"/>
      </w:pPr>
    </w:lvl>
    <w:lvl w:ilvl="6" w:tplc="67F0EA30">
      <w:start w:val="1"/>
      <w:numFmt w:val="decimal"/>
      <w:lvlText w:val="%7."/>
      <w:lvlJc w:val="left"/>
      <w:pPr>
        <w:ind w:left="5040" w:hanging="360"/>
      </w:pPr>
    </w:lvl>
    <w:lvl w:ilvl="7" w:tplc="C5E6AC10">
      <w:start w:val="1"/>
      <w:numFmt w:val="lowerLetter"/>
      <w:lvlText w:val="%8."/>
      <w:lvlJc w:val="left"/>
      <w:pPr>
        <w:ind w:left="5760" w:hanging="360"/>
      </w:pPr>
    </w:lvl>
    <w:lvl w:ilvl="8" w:tplc="8FA2C2E6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F427750"/>
    <w:multiLevelType w:val="hybridMultilevel"/>
    <w:tmpl w:val="D00A94EE"/>
    <w:lvl w:ilvl="0" w:tplc="1BACD69E">
      <w:start w:val="1"/>
      <w:numFmt w:val="decimal"/>
      <w:lvlText w:val="%1."/>
      <w:lvlJc w:val="left"/>
      <w:pPr>
        <w:ind w:left="644" w:hanging="360"/>
      </w:pPr>
      <w:rPr>
        <w:color w:val="auto"/>
      </w:rPr>
    </w:lvl>
    <w:lvl w:ilvl="1" w:tplc="1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6172A84"/>
    <w:multiLevelType w:val="hybridMultilevel"/>
    <w:tmpl w:val="FFFFFFFF"/>
    <w:lvl w:ilvl="0" w:tplc="AEC6717A">
      <w:start w:val="1"/>
      <w:numFmt w:val="decimal"/>
      <w:lvlText w:val="%1."/>
      <w:lvlJc w:val="left"/>
      <w:pPr>
        <w:ind w:left="720" w:hanging="360"/>
      </w:pPr>
    </w:lvl>
    <w:lvl w:ilvl="1" w:tplc="E87A4AB0">
      <w:start w:val="1"/>
      <w:numFmt w:val="bullet"/>
      <w:lvlText w:val="o"/>
      <w:lvlJc w:val="left"/>
      <w:pPr>
        <w:ind w:left="1440" w:hanging="360"/>
      </w:pPr>
    </w:lvl>
    <w:lvl w:ilvl="2" w:tplc="A2C8761E">
      <w:start w:val="1"/>
      <w:numFmt w:val="lowerRoman"/>
      <w:lvlText w:val="%3."/>
      <w:lvlJc w:val="right"/>
      <w:pPr>
        <w:ind w:left="2160" w:hanging="180"/>
      </w:pPr>
    </w:lvl>
    <w:lvl w:ilvl="3" w:tplc="F188A176">
      <w:start w:val="1"/>
      <w:numFmt w:val="decimal"/>
      <w:lvlText w:val="%4."/>
      <w:lvlJc w:val="left"/>
      <w:pPr>
        <w:ind w:left="2880" w:hanging="360"/>
      </w:pPr>
    </w:lvl>
    <w:lvl w:ilvl="4" w:tplc="AF562D18">
      <w:start w:val="1"/>
      <w:numFmt w:val="lowerLetter"/>
      <w:lvlText w:val="%5."/>
      <w:lvlJc w:val="left"/>
      <w:pPr>
        <w:ind w:left="3600" w:hanging="360"/>
      </w:pPr>
    </w:lvl>
    <w:lvl w:ilvl="5" w:tplc="5C5CC3FA">
      <w:start w:val="1"/>
      <w:numFmt w:val="lowerRoman"/>
      <w:lvlText w:val="%6."/>
      <w:lvlJc w:val="right"/>
      <w:pPr>
        <w:ind w:left="4320" w:hanging="180"/>
      </w:pPr>
    </w:lvl>
    <w:lvl w:ilvl="6" w:tplc="FB2C506A">
      <w:start w:val="1"/>
      <w:numFmt w:val="decimal"/>
      <w:lvlText w:val="%7."/>
      <w:lvlJc w:val="left"/>
      <w:pPr>
        <w:ind w:left="5040" w:hanging="360"/>
      </w:pPr>
    </w:lvl>
    <w:lvl w:ilvl="7" w:tplc="80826E52">
      <w:start w:val="1"/>
      <w:numFmt w:val="lowerLetter"/>
      <w:lvlText w:val="%8."/>
      <w:lvlJc w:val="left"/>
      <w:pPr>
        <w:ind w:left="5760" w:hanging="360"/>
      </w:pPr>
    </w:lvl>
    <w:lvl w:ilvl="8" w:tplc="A16C2862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C8D7F27"/>
    <w:multiLevelType w:val="hybridMultilevel"/>
    <w:tmpl w:val="B5E810FE"/>
    <w:lvl w:ilvl="0" w:tplc="775CAA02">
      <w:start w:val="28"/>
      <w:numFmt w:val="bullet"/>
      <w:lvlText w:val=""/>
      <w:lvlJc w:val="left"/>
      <w:pPr>
        <w:ind w:left="860" w:hanging="360"/>
      </w:pPr>
      <w:rPr>
        <w:rFonts w:ascii="Symbol" w:eastAsia="Calibri (Cuerpo)" w:hAnsi="Symbol" w:cstheme="minorHAnsi" w:hint="default"/>
      </w:rPr>
    </w:lvl>
    <w:lvl w:ilvl="1" w:tplc="1C0A0003" w:tentative="1">
      <w:start w:val="1"/>
      <w:numFmt w:val="bullet"/>
      <w:lvlText w:val="o"/>
      <w:lvlJc w:val="left"/>
      <w:pPr>
        <w:ind w:left="158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30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302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74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46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18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90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620" w:hanging="360"/>
      </w:pPr>
      <w:rPr>
        <w:rFonts w:ascii="Wingdings" w:hAnsi="Wingdings" w:hint="default"/>
      </w:rPr>
    </w:lvl>
  </w:abstractNum>
  <w:abstractNum w:abstractNumId="30" w15:restartNumberingAfterBreak="0">
    <w:nsid w:val="7EB36F33"/>
    <w:multiLevelType w:val="hybridMultilevel"/>
    <w:tmpl w:val="B6DA6AE0"/>
    <w:lvl w:ilvl="0" w:tplc="1C0A000F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1C0A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1" w15:restartNumberingAfterBreak="0">
    <w:nsid w:val="7ECA4EE7"/>
    <w:multiLevelType w:val="hybridMultilevel"/>
    <w:tmpl w:val="38FEC8A4"/>
    <w:lvl w:ilvl="0" w:tplc="1C0A000F">
      <w:start w:val="1"/>
      <w:numFmt w:val="decimal"/>
      <w:lvlText w:val="%1."/>
      <w:lvlJc w:val="left"/>
      <w:pPr>
        <w:ind w:left="360" w:hanging="360"/>
      </w:pPr>
    </w:lvl>
    <w:lvl w:ilvl="1" w:tplc="1C0A0019" w:tentative="1">
      <w:start w:val="1"/>
      <w:numFmt w:val="lowerLetter"/>
      <w:lvlText w:val="%2."/>
      <w:lvlJc w:val="left"/>
      <w:pPr>
        <w:ind w:left="1080" w:hanging="360"/>
      </w:pPr>
    </w:lvl>
    <w:lvl w:ilvl="2" w:tplc="1C0A001B" w:tentative="1">
      <w:start w:val="1"/>
      <w:numFmt w:val="lowerRoman"/>
      <w:lvlText w:val="%3."/>
      <w:lvlJc w:val="right"/>
      <w:pPr>
        <w:ind w:left="1800" w:hanging="180"/>
      </w:pPr>
    </w:lvl>
    <w:lvl w:ilvl="3" w:tplc="1C0A000F" w:tentative="1">
      <w:start w:val="1"/>
      <w:numFmt w:val="decimal"/>
      <w:lvlText w:val="%4."/>
      <w:lvlJc w:val="left"/>
      <w:pPr>
        <w:ind w:left="2520" w:hanging="360"/>
      </w:pPr>
    </w:lvl>
    <w:lvl w:ilvl="4" w:tplc="1C0A0019" w:tentative="1">
      <w:start w:val="1"/>
      <w:numFmt w:val="lowerLetter"/>
      <w:lvlText w:val="%5."/>
      <w:lvlJc w:val="left"/>
      <w:pPr>
        <w:ind w:left="3240" w:hanging="360"/>
      </w:pPr>
    </w:lvl>
    <w:lvl w:ilvl="5" w:tplc="1C0A001B" w:tentative="1">
      <w:start w:val="1"/>
      <w:numFmt w:val="lowerRoman"/>
      <w:lvlText w:val="%6."/>
      <w:lvlJc w:val="right"/>
      <w:pPr>
        <w:ind w:left="3960" w:hanging="180"/>
      </w:pPr>
    </w:lvl>
    <w:lvl w:ilvl="6" w:tplc="1C0A000F" w:tentative="1">
      <w:start w:val="1"/>
      <w:numFmt w:val="decimal"/>
      <w:lvlText w:val="%7."/>
      <w:lvlJc w:val="left"/>
      <w:pPr>
        <w:ind w:left="4680" w:hanging="360"/>
      </w:pPr>
    </w:lvl>
    <w:lvl w:ilvl="7" w:tplc="1C0A0019" w:tentative="1">
      <w:start w:val="1"/>
      <w:numFmt w:val="lowerLetter"/>
      <w:lvlText w:val="%8."/>
      <w:lvlJc w:val="left"/>
      <w:pPr>
        <w:ind w:left="5400" w:hanging="360"/>
      </w:pPr>
    </w:lvl>
    <w:lvl w:ilvl="8" w:tplc="1C0A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999699656">
    <w:abstractNumId w:val="25"/>
  </w:num>
  <w:num w:numId="2" w16cid:durableId="1686131584">
    <w:abstractNumId w:val="30"/>
  </w:num>
  <w:num w:numId="3" w16cid:durableId="2028748399">
    <w:abstractNumId w:val="4"/>
  </w:num>
  <w:num w:numId="4" w16cid:durableId="1314414084">
    <w:abstractNumId w:val="12"/>
  </w:num>
  <w:num w:numId="5" w16cid:durableId="872110869">
    <w:abstractNumId w:val="10"/>
  </w:num>
  <w:num w:numId="6" w16cid:durableId="780758935">
    <w:abstractNumId w:val="8"/>
  </w:num>
  <w:num w:numId="7" w16cid:durableId="1731996840">
    <w:abstractNumId w:val="2"/>
  </w:num>
  <w:num w:numId="8" w16cid:durableId="1295797109">
    <w:abstractNumId w:val="31"/>
  </w:num>
  <w:num w:numId="9" w16cid:durableId="1411000250">
    <w:abstractNumId w:val="1"/>
  </w:num>
  <w:num w:numId="10" w16cid:durableId="799227185">
    <w:abstractNumId w:val="5"/>
  </w:num>
  <w:num w:numId="11" w16cid:durableId="1389762065">
    <w:abstractNumId w:val="7"/>
  </w:num>
  <w:num w:numId="12" w16cid:durableId="1594237297">
    <w:abstractNumId w:val="16"/>
  </w:num>
  <w:num w:numId="13" w16cid:durableId="408963342">
    <w:abstractNumId w:val="6"/>
  </w:num>
  <w:num w:numId="14" w16cid:durableId="597105886">
    <w:abstractNumId w:val="27"/>
  </w:num>
  <w:num w:numId="15" w16cid:durableId="785346336">
    <w:abstractNumId w:val="29"/>
  </w:num>
  <w:num w:numId="16" w16cid:durableId="2049797459">
    <w:abstractNumId w:val="20"/>
  </w:num>
  <w:num w:numId="17" w16cid:durableId="1966501079">
    <w:abstractNumId w:val="21"/>
  </w:num>
  <w:num w:numId="18" w16cid:durableId="1012025831">
    <w:abstractNumId w:val="17"/>
  </w:num>
  <w:num w:numId="19" w16cid:durableId="975337019">
    <w:abstractNumId w:val="26"/>
  </w:num>
  <w:num w:numId="20" w16cid:durableId="1583174787">
    <w:abstractNumId w:val="13"/>
  </w:num>
  <w:num w:numId="21" w16cid:durableId="1018435596">
    <w:abstractNumId w:val="9"/>
  </w:num>
  <w:num w:numId="22" w16cid:durableId="340082930">
    <w:abstractNumId w:val="19"/>
  </w:num>
  <w:num w:numId="23" w16cid:durableId="1878657981">
    <w:abstractNumId w:val="22"/>
  </w:num>
  <w:num w:numId="24" w16cid:durableId="1988585897">
    <w:abstractNumId w:val="18"/>
  </w:num>
  <w:num w:numId="25" w16cid:durableId="940455328">
    <w:abstractNumId w:val="11"/>
  </w:num>
  <w:num w:numId="26" w16cid:durableId="2007434134">
    <w:abstractNumId w:val="28"/>
  </w:num>
  <w:num w:numId="27" w16cid:durableId="797144193">
    <w:abstractNumId w:val="23"/>
  </w:num>
  <w:num w:numId="28" w16cid:durableId="393358100">
    <w:abstractNumId w:val="24"/>
  </w:num>
  <w:num w:numId="29" w16cid:durableId="1518498296">
    <w:abstractNumId w:val="3"/>
  </w:num>
  <w:num w:numId="30" w16cid:durableId="270015567">
    <w:abstractNumId w:val="14"/>
  </w:num>
  <w:num w:numId="31" w16cid:durableId="879394275">
    <w:abstractNumId w:val="15"/>
  </w:num>
  <w:num w:numId="32" w16cid:durableId="5738563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8"/>
  <w:proofState w:spelling="clean" w:grammar="clean"/>
  <w:defaultTabStop w:val="720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74CF"/>
    <w:rsid w:val="000004E4"/>
    <w:rsid w:val="00000F70"/>
    <w:rsid w:val="00001298"/>
    <w:rsid w:val="00001424"/>
    <w:rsid w:val="00001ECB"/>
    <w:rsid w:val="0000288D"/>
    <w:rsid w:val="00002A1E"/>
    <w:rsid w:val="00003641"/>
    <w:rsid w:val="00004041"/>
    <w:rsid w:val="00004D41"/>
    <w:rsid w:val="00004E61"/>
    <w:rsid w:val="00005037"/>
    <w:rsid w:val="000066B5"/>
    <w:rsid w:val="000069CE"/>
    <w:rsid w:val="00006A3E"/>
    <w:rsid w:val="00006BA6"/>
    <w:rsid w:val="00006F70"/>
    <w:rsid w:val="00007946"/>
    <w:rsid w:val="00007B3B"/>
    <w:rsid w:val="00007B8B"/>
    <w:rsid w:val="0001002E"/>
    <w:rsid w:val="0001011D"/>
    <w:rsid w:val="00010C2B"/>
    <w:rsid w:val="00011314"/>
    <w:rsid w:val="00012149"/>
    <w:rsid w:val="00013128"/>
    <w:rsid w:val="00013F1C"/>
    <w:rsid w:val="00014041"/>
    <w:rsid w:val="00014B7F"/>
    <w:rsid w:val="00014CFF"/>
    <w:rsid w:val="00016320"/>
    <w:rsid w:val="00016696"/>
    <w:rsid w:val="000170C1"/>
    <w:rsid w:val="00017EDC"/>
    <w:rsid w:val="00020913"/>
    <w:rsid w:val="000212D1"/>
    <w:rsid w:val="00021BC1"/>
    <w:rsid w:val="00022ECD"/>
    <w:rsid w:val="0002354F"/>
    <w:rsid w:val="00024892"/>
    <w:rsid w:val="00024CF3"/>
    <w:rsid w:val="00024E3C"/>
    <w:rsid w:val="00025571"/>
    <w:rsid w:val="000257AE"/>
    <w:rsid w:val="00025B50"/>
    <w:rsid w:val="00025DCD"/>
    <w:rsid w:val="00026DE7"/>
    <w:rsid w:val="00026E4C"/>
    <w:rsid w:val="00026F92"/>
    <w:rsid w:val="00027101"/>
    <w:rsid w:val="00027ADB"/>
    <w:rsid w:val="00030C44"/>
    <w:rsid w:val="00031249"/>
    <w:rsid w:val="00031915"/>
    <w:rsid w:val="0003267B"/>
    <w:rsid w:val="0003276E"/>
    <w:rsid w:val="00032813"/>
    <w:rsid w:val="00032FE7"/>
    <w:rsid w:val="000333E1"/>
    <w:rsid w:val="00033839"/>
    <w:rsid w:val="000340A2"/>
    <w:rsid w:val="0003459D"/>
    <w:rsid w:val="00034712"/>
    <w:rsid w:val="00034760"/>
    <w:rsid w:val="00034862"/>
    <w:rsid w:val="00034D41"/>
    <w:rsid w:val="00035329"/>
    <w:rsid w:val="0003581C"/>
    <w:rsid w:val="000361DD"/>
    <w:rsid w:val="0003756F"/>
    <w:rsid w:val="00037600"/>
    <w:rsid w:val="000377F7"/>
    <w:rsid w:val="00037FCC"/>
    <w:rsid w:val="000400E2"/>
    <w:rsid w:val="0004051E"/>
    <w:rsid w:val="00040D0F"/>
    <w:rsid w:val="00041217"/>
    <w:rsid w:val="0004123D"/>
    <w:rsid w:val="00041452"/>
    <w:rsid w:val="00041F9D"/>
    <w:rsid w:val="00042C29"/>
    <w:rsid w:val="00042C97"/>
    <w:rsid w:val="00042E1C"/>
    <w:rsid w:val="00043836"/>
    <w:rsid w:val="00043F54"/>
    <w:rsid w:val="00044920"/>
    <w:rsid w:val="00044ABD"/>
    <w:rsid w:val="00044B98"/>
    <w:rsid w:val="00044DE9"/>
    <w:rsid w:val="00044F07"/>
    <w:rsid w:val="000453BC"/>
    <w:rsid w:val="00045CE1"/>
    <w:rsid w:val="000506B5"/>
    <w:rsid w:val="00050B4D"/>
    <w:rsid w:val="00050CFA"/>
    <w:rsid w:val="000513E5"/>
    <w:rsid w:val="00051777"/>
    <w:rsid w:val="000523CA"/>
    <w:rsid w:val="00053127"/>
    <w:rsid w:val="00053AE8"/>
    <w:rsid w:val="00053BEA"/>
    <w:rsid w:val="000540CF"/>
    <w:rsid w:val="000540DE"/>
    <w:rsid w:val="0005478E"/>
    <w:rsid w:val="000554DE"/>
    <w:rsid w:val="00055EA8"/>
    <w:rsid w:val="0005614F"/>
    <w:rsid w:val="00056751"/>
    <w:rsid w:val="0005746E"/>
    <w:rsid w:val="000574B7"/>
    <w:rsid w:val="0006041B"/>
    <w:rsid w:val="00060BBC"/>
    <w:rsid w:val="00061D9B"/>
    <w:rsid w:val="00062E90"/>
    <w:rsid w:val="000633F0"/>
    <w:rsid w:val="00063935"/>
    <w:rsid w:val="00063A0D"/>
    <w:rsid w:val="00064BF9"/>
    <w:rsid w:val="000662E7"/>
    <w:rsid w:val="00066C94"/>
    <w:rsid w:val="00066FB1"/>
    <w:rsid w:val="0006721F"/>
    <w:rsid w:val="00067E75"/>
    <w:rsid w:val="0007091C"/>
    <w:rsid w:val="00070A0A"/>
    <w:rsid w:val="00070CEF"/>
    <w:rsid w:val="00070D3B"/>
    <w:rsid w:val="00071952"/>
    <w:rsid w:val="00071A10"/>
    <w:rsid w:val="00071C2E"/>
    <w:rsid w:val="0007296D"/>
    <w:rsid w:val="0007439D"/>
    <w:rsid w:val="00074729"/>
    <w:rsid w:val="00075101"/>
    <w:rsid w:val="000759C4"/>
    <w:rsid w:val="00075BB8"/>
    <w:rsid w:val="00075F7A"/>
    <w:rsid w:val="000776F9"/>
    <w:rsid w:val="000777A5"/>
    <w:rsid w:val="00077DE2"/>
    <w:rsid w:val="000809E7"/>
    <w:rsid w:val="00080FB9"/>
    <w:rsid w:val="000818EA"/>
    <w:rsid w:val="00081AB0"/>
    <w:rsid w:val="000822AF"/>
    <w:rsid w:val="00082503"/>
    <w:rsid w:val="000828DD"/>
    <w:rsid w:val="000829C2"/>
    <w:rsid w:val="00082B2A"/>
    <w:rsid w:val="00083735"/>
    <w:rsid w:val="00083751"/>
    <w:rsid w:val="000837DC"/>
    <w:rsid w:val="00083D33"/>
    <w:rsid w:val="000842DD"/>
    <w:rsid w:val="00084A0A"/>
    <w:rsid w:val="00085041"/>
    <w:rsid w:val="00085E05"/>
    <w:rsid w:val="000862B6"/>
    <w:rsid w:val="00086717"/>
    <w:rsid w:val="00086960"/>
    <w:rsid w:val="00087D36"/>
    <w:rsid w:val="00087F53"/>
    <w:rsid w:val="000913AB"/>
    <w:rsid w:val="00091910"/>
    <w:rsid w:val="00091FFE"/>
    <w:rsid w:val="00092045"/>
    <w:rsid w:val="000933BC"/>
    <w:rsid w:val="00093936"/>
    <w:rsid w:val="0009399E"/>
    <w:rsid w:val="00093AD4"/>
    <w:rsid w:val="00093BA3"/>
    <w:rsid w:val="000947E4"/>
    <w:rsid w:val="00094A0B"/>
    <w:rsid w:val="00094E90"/>
    <w:rsid w:val="000951F0"/>
    <w:rsid w:val="00096B6A"/>
    <w:rsid w:val="000972E8"/>
    <w:rsid w:val="0009783F"/>
    <w:rsid w:val="000978EB"/>
    <w:rsid w:val="000A031C"/>
    <w:rsid w:val="000A171D"/>
    <w:rsid w:val="000A2022"/>
    <w:rsid w:val="000A2474"/>
    <w:rsid w:val="000A2673"/>
    <w:rsid w:val="000A3198"/>
    <w:rsid w:val="000A446E"/>
    <w:rsid w:val="000A4F67"/>
    <w:rsid w:val="000A530F"/>
    <w:rsid w:val="000A5872"/>
    <w:rsid w:val="000A5917"/>
    <w:rsid w:val="000A645B"/>
    <w:rsid w:val="000A71B5"/>
    <w:rsid w:val="000A7215"/>
    <w:rsid w:val="000A7458"/>
    <w:rsid w:val="000A773F"/>
    <w:rsid w:val="000A7907"/>
    <w:rsid w:val="000B0D56"/>
    <w:rsid w:val="000B2036"/>
    <w:rsid w:val="000B2A84"/>
    <w:rsid w:val="000B2D4B"/>
    <w:rsid w:val="000B3163"/>
    <w:rsid w:val="000B33D5"/>
    <w:rsid w:val="000B3446"/>
    <w:rsid w:val="000B34BB"/>
    <w:rsid w:val="000B3719"/>
    <w:rsid w:val="000B39F8"/>
    <w:rsid w:val="000B3C17"/>
    <w:rsid w:val="000B3CB6"/>
    <w:rsid w:val="000B3EFE"/>
    <w:rsid w:val="000B5ABB"/>
    <w:rsid w:val="000B7087"/>
    <w:rsid w:val="000C00C6"/>
    <w:rsid w:val="000C039C"/>
    <w:rsid w:val="000C0775"/>
    <w:rsid w:val="000C0A36"/>
    <w:rsid w:val="000C1029"/>
    <w:rsid w:val="000C111E"/>
    <w:rsid w:val="000C1449"/>
    <w:rsid w:val="000C14F4"/>
    <w:rsid w:val="000C21C5"/>
    <w:rsid w:val="000C2482"/>
    <w:rsid w:val="000C2563"/>
    <w:rsid w:val="000C2AFE"/>
    <w:rsid w:val="000C2D07"/>
    <w:rsid w:val="000C2E7A"/>
    <w:rsid w:val="000C4CCE"/>
    <w:rsid w:val="000C5969"/>
    <w:rsid w:val="000C613C"/>
    <w:rsid w:val="000C64D3"/>
    <w:rsid w:val="000C6BFC"/>
    <w:rsid w:val="000C7379"/>
    <w:rsid w:val="000D14D3"/>
    <w:rsid w:val="000D183A"/>
    <w:rsid w:val="000D2CED"/>
    <w:rsid w:val="000D3452"/>
    <w:rsid w:val="000D345C"/>
    <w:rsid w:val="000D444C"/>
    <w:rsid w:val="000D4E3D"/>
    <w:rsid w:val="000D5F5A"/>
    <w:rsid w:val="000D6DC3"/>
    <w:rsid w:val="000D715F"/>
    <w:rsid w:val="000D73B9"/>
    <w:rsid w:val="000D7653"/>
    <w:rsid w:val="000D79FC"/>
    <w:rsid w:val="000E16F0"/>
    <w:rsid w:val="000E25E7"/>
    <w:rsid w:val="000E2A1F"/>
    <w:rsid w:val="000E2D05"/>
    <w:rsid w:val="000E3445"/>
    <w:rsid w:val="000E3B3E"/>
    <w:rsid w:val="000E4E41"/>
    <w:rsid w:val="000E58EA"/>
    <w:rsid w:val="000E5C36"/>
    <w:rsid w:val="000E5DDA"/>
    <w:rsid w:val="000E61CE"/>
    <w:rsid w:val="000E6DD3"/>
    <w:rsid w:val="000E6F59"/>
    <w:rsid w:val="000E7556"/>
    <w:rsid w:val="000F0112"/>
    <w:rsid w:val="000F131E"/>
    <w:rsid w:val="000F1905"/>
    <w:rsid w:val="000F1BEE"/>
    <w:rsid w:val="000F25F2"/>
    <w:rsid w:val="000F30BD"/>
    <w:rsid w:val="000F3276"/>
    <w:rsid w:val="000F33F3"/>
    <w:rsid w:val="000F38F5"/>
    <w:rsid w:val="000F4096"/>
    <w:rsid w:val="000F5A9A"/>
    <w:rsid w:val="000F5E89"/>
    <w:rsid w:val="000F608F"/>
    <w:rsid w:val="000F67FA"/>
    <w:rsid w:val="000F6852"/>
    <w:rsid w:val="000F72B2"/>
    <w:rsid w:val="000F7643"/>
    <w:rsid w:val="00100271"/>
    <w:rsid w:val="001016A9"/>
    <w:rsid w:val="00101B77"/>
    <w:rsid w:val="00101C0E"/>
    <w:rsid w:val="0010231F"/>
    <w:rsid w:val="00102990"/>
    <w:rsid w:val="00103A05"/>
    <w:rsid w:val="00103B2E"/>
    <w:rsid w:val="001045EC"/>
    <w:rsid w:val="001058B3"/>
    <w:rsid w:val="00106B51"/>
    <w:rsid w:val="00107BF0"/>
    <w:rsid w:val="00112094"/>
    <w:rsid w:val="00112151"/>
    <w:rsid w:val="00112265"/>
    <w:rsid w:val="00112F93"/>
    <w:rsid w:val="00113B95"/>
    <w:rsid w:val="0011425F"/>
    <w:rsid w:val="001149E9"/>
    <w:rsid w:val="00114C57"/>
    <w:rsid w:val="001157C5"/>
    <w:rsid w:val="00116C20"/>
    <w:rsid w:val="00116DAB"/>
    <w:rsid w:val="0011761C"/>
    <w:rsid w:val="001179EF"/>
    <w:rsid w:val="001212CF"/>
    <w:rsid w:val="001224E6"/>
    <w:rsid w:val="00122780"/>
    <w:rsid w:val="00122AE7"/>
    <w:rsid w:val="00122BE7"/>
    <w:rsid w:val="00124054"/>
    <w:rsid w:val="00124394"/>
    <w:rsid w:val="001251D2"/>
    <w:rsid w:val="00126941"/>
    <w:rsid w:val="00126958"/>
    <w:rsid w:val="00126CD9"/>
    <w:rsid w:val="0012707A"/>
    <w:rsid w:val="00130287"/>
    <w:rsid w:val="0013056A"/>
    <w:rsid w:val="00130DB0"/>
    <w:rsid w:val="00130E1A"/>
    <w:rsid w:val="00131D59"/>
    <w:rsid w:val="00131F38"/>
    <w:rsid w:val="0013217D"/>
    <w:rsid w:val="00132A02"/>
    <w:rsid w:val="00132B5B"/>
    <w:rsid w:val="00133385"/>
    <w:rsid w:val="001335A5"/>
    <w:rsid w:val="00133B5B"/>
    <w:rsid w:val="00133DD1"/>
    <w:rsid w:val="00135160"/>
    <w:rsid w:val="001357FC"/>
    <w:rsid w:val="00135CAD"/>
    <w:rsid w:val="001360E3"/>
    <w:rsid w:val="00136424"/>
    <w:rsid w:val="001367CC"/>
    <w:rsid w:val="00136E3F"/>
    <w:rsid w:val="00137047"/>
    <w:rsid w:val="00137750"/>
    <w:rsid w:val="0013787D"/>
    <w:rsid w:val="0014149D"/>
    <w:rsid w:val="001416CB"/>
    <w:rsid w:val="00141A82"/>
    <w:rsid w:val="0014301F"/>
    <w:rsid w:val="001436AD"/>
    <w:rsid w:val="00143C25"/>
    <w:rsid w:val="00143F36"/>
    <w:rsid w:val="001447F8"/>
    <w:rsid w:val="00145849"/>
    <w:rsid w:val="00145E24"/>
    <w:rsid w:val="001468F5"/>
    <w:rsid w:val="00147A27"/>
    <w:rsid w:val="00147AB9"/>
    <w:rsid w:val="0015038D"/>
    <w:rsid w:val="00150993"/>
    <w:rsid w:val="00150B91"/>
    <w:rsid w:val="001513FB"/>
    <w:rsid w:val="001514CF"/>
    <w:rsid w:val="00151552"/>
    <w:rsid w:val="00151B7C"/>
    <w:rsid w:val="001521AF"/>
    <w:rsid w:val="001535D8"/>
    <w:rsid w:val="00153996"/>
    <w:rsid w:val="00154C57"/>
    <w:rsid w:val="001551FC"/>
    <w:rsid w:val="00157C4A"/>
    <w:rsid w:val="00157E2A"/>
    <w:rsid w:val="00161438"/>
    <w:rsid w:val="00162AE9"/>
    <w:rsid w:val="00162D38"/>
    <w:rsid w:val="00165285"/>
    <w:rsid w:val="00165F75"/>
    <w:rsid w:val="001669A7"/>
    <w:rsid w:val="00166C7D"/>
    <w:rsid w:val="00166FD4"/>
    <w:rsid w:val="001677BC"/>
    <w:rsid w:val="00167CD6"/>
    <w:rsid w:val="00167EB3"/>
    <w:rsid w:val="00170328"/>
    <w:rsid w:val="001734AD"/>
    <w:rsid w:val="00173547"/>
    <w:rsid w:val="00173636"/>
    <w:rsid w:val="00173713"/>
    <w:rsid w:val="001744B7"/>
    <w:rsid w:val="001749E3"/>
    <w:rsid w:val="001750F8"/>
    <w:rsid w:val="001757DF"/>
    <w:rsid w:val="00176C2C"/>
    <w:rsid w:val="00177DCA"/>
    <w:rsid w:val="00180048"/>
    <w:rsid w:val="001802C2"/>
    <w:rsid w:val="00181770"/>
    <w:rsid w:val="001819E6"/>
    <w:rsid w:val="00181D13"/>
    <w:rsid w:val="001821C3"/>
    <w:rsid w:val="001827EA"/>
    <w:rsid w:val="001828E5"/>
    <w:rsid w:val="00182950"/>
    <w:rsid w:val="001833E7"/>
    <w:rsid w:val="00183514"/>
    <w:rsid w:val="001845CC"/>
    <w:rsid w:val="0018470C"/>
    <w:rsid w:val="00184B1A"/>
    <w:rsid w:val="0018561E"/>
    <w:rsid w:val="0018617B"/>
    <w:rsid w:val="00186D00"/>
    <w:rsid w:val="00186F6F"/>
    <w:rsid w:val="00187B89"/>
    <w:rsid w:val="00187EC1"/>
    <w:rsid w:val="00191D0E"/>
    <w:rsid w:val="00192126"/>
    <w:rsid w:val="001921A2"/>
    <w:rsid w:val="00192241"/>
    <w:rsid w:val="00192A7A"/>
    <w:rsid w:val="00192CB3"/>
    <w:rsid w:val="001938CC"/>
    <w:rsid w:val="00193BA5"/>
    <w:rsid w:val="00193D17"/>
    <w:rsid w:val="001948E8"/>
    <w:rsid w:val="00194E4C"/>
    <w:rsid w:val="00196045"/>
    <w:rsid w:val="00196509"/>
    <w:rsid w:val="00196EFD"/>
    <w:rsid w:val="00196F41"/>
    <w:rsid w:val="001976A1"/>
    <w:rsid w:val="00197C70"/>
    <w:rsid w:val="001A004F"/>
    <w:rsid w:val="001A0070"/>
    <w:rsid w:val="001A1BFF"/>
    <w:rsid w:val="001A1E7F"/>
    <w:rsid w:val="001A209C"/>
    <w:rsid w:val="001A22EC"/>
    <w:rsid w:val="001A25B6"/>
    <w:rsid w:val="001A2C4B"/>
    <w:rsid w:val="001A2E14"/>
    <w:rsid w:val="001A33B8"/>
    <w:rsid w:val="001A421B"/>
    <w:rsid w:val="001A47C2"/>
    <w:rsid w:val="001A4EA0"/>
    <w:rsid w:val="001A5709"/>
    <w:rsid w:val="001A6570"/>
    <w:rsid w:val="001A6892"/>
    <w:rsid w:val="001B038F"/>
    <w:rsid w:val="001B058A"/>
    <w:rsid w:val="001B14A2"/>
    <w:rsid w:val="001B1A9D"/>
    <w:rsid w:val="001B27F9"/>
    <w:rsid w:val="001B2B46"/>
    <w:rsid w:val="001B32F7"/>
    <w:rsid w:val="001B4677"/>
    <w:rsid w:val="001B47BD"/>
    <w:rsid w:val="001B4ADE"/>
    <w:rsid w:val="001B5851"/>
    <w:rsid w:val="001B5B62"/>
    <w:rsid w:val="001B608D"/>
    <w:rsid w:val="001B68A3"/>
    <w:rsid w:val="001B6CCF"/>
    <w:rsid w:val="001B7096"/>
    <w:rsid w:val="001B71CD"/>
    <w:rsid w:val="001B7210"/>
    <w:rsid w:val="001C0290"/>
    <w:rsid w:val="001C0CEB"/>
    <w:rsid w:val="001C1062"/>
    <w:rsid w:val="001C1113"/>
    <w:rsid w:val="001C15D6"/>
    <w:rsid w:val="001C191B"/>
    <w:rsid w:val="001C1B34"/>
    <w:rsid w:val="001C1EF9"/>
    <w:rsid w:val="001C22E1"/>
    <w:rsid w:val="001C2492"/>
    <w:rsid w:val="001C24ED"/>
    <w:rsid w:val="001C2813"/>
    <w:rsid w:val="001C3941"/>
    <w:rsid w:val="001C4026"/>
    <w:rsid w:val="001C4659"/>
    <w:rsid w:val="001C4883"/>
    <w:rsid w:val="001C5E97"/>
    <w:rsid w:val="001C63CC"/>
    <w:rsid w:val="001C6BC1"/>
    <w:rsid w:val="001C6E82"/>
    <w:rsid w:val="001C6F0D"/>
    <w:rsid w:val="001C7506"/>
    <w:rsid w:val="001C75DC"/>
    <w:rsid w:val="001C7991"/>
    <w:rsid w:val="001D01FE"/>
    <w:rsid w:val="001D0490"/>
    <w:rsid w:val="001D0A0A"/>
    <w:rsid w:val="001D0D20"/>
    <w:rsid w:val="001D17C0"/>
    <w:rsid w:val="001D1F5C"/>
    <w:rsid w:val="001D2169"/>
    <w:rsid w:val="001D26F2"/>
    <w:rsid w:val="001D28F3"/>
    <w:rsid w:val="001D2C46"/>
    <w:rsid w:val="001D38A0"/>
    <w:rsid w:val="001D458D"/>
    <w:rsid w:val="001D4E96"/>
    <w:rsid w:val="001D58F2"/>
    <w:rsid w:val="001D59B6"/>
    <w:rsid w:val="001D5E0E"/>
    <w:rsid w:val="001D657F"/>
    <w:rsid w:val="001D6AD6"/>
    <w:rsid w:val="001D7940"/>
    <w:rsid w:val="001E02E7"/>
    <w:rsid w:val="001E0B27"/>
    <w:rsid w:val="001E0BDD"/>
    <w:rsid w:val="001E14DD"/>
    <w:rsid w:val="001E1D57"/>
    <w:rsid w:val="001E1F0B"/>
    <w:rsid w:val="001E221B"/>
    <w:rsid w:val="001E255A"/>
    <w:rsid w:val="001E2680"/>
    <w:rsid w:val="001E2BDC"/>
    <w:rsid w:val="001E3610"/>
    <w:rsid w:val="001E6090"/>
    <w:rsid w:val="001E6209"/>
    <w:rsid w:val="001E6C55"/>
    <w:rsid w:val="001E74F8"/>
    <w:rsid w:val="001E771C"/>
    <w:rsid w:val="001E77F6"/>
    <w:rsid w:val="001E7A5C"/>
    <w:rsid w:val="001E7FCE"/>
    <w:rsid w:val="001F0747"/>
    <w:rsid w:val="001F0CA4"/>
    <w:rsid w:val="001F248E"/>
    <w:rsid w:val="001F2A83"/>
    <w:rsid w:val="001F304A"/>
    <w:rsid w:val="001F397B"/>
    <w:rsid w:val="001F3CE4"/>
    <w:rsid w:val="001F5423"/>
    <w:rsid w:val="001F57C8"/>
    <w:rsid w:val="001F59D6"/>
    <w:rsid w:val="001F65E4"/>
    <w:rsid w:val="001F6D84"/>
    <w:rsid w:val="002000E7"/>
    <w:rsid w:val="002010FF"/>
    <w:rsid w:val="002014C5"/>
    <w:rsid w:val="00201F60"/>
    <w:rsid w:val="00202177"/>
    <w:rsid w:val="00202E08"/>
    <w:rsid w:val="0020317A"/>
    <w:rsid w:val="002031D4"/>
    <w:rsid w:val="002036CB"/>
    <w:rsid w:val="0020407A"/>
    <w:rsid w:val="00204B29"/>
    <w:rsid w:val="00205574"/>
    <w:rsid w:val="00205778"/>
    <w:rsid w:val="00206C5A"/>
    <w:rsid w:val="00207319"/>
    <w:rsid w:val="00207719"/>
    <w:rsid w:val="00211321"/>
    <w:rsid w:val="00211493"/>
    <w:rsid w:val="00211A81"/>
    <w:rsid w:val="00212326"/>
    <w:rsid w:val="0021286A"/>
    <w:rsid w:val="00212E18"/>
    <w:rsid w:val="00212FE6"/>
    <w:rsid w:val="0021371D"/>
    <w:rsid w:val="002137BB"/>
    <w:rsid w:val="00213883"/>
    <w:rsid w:val="00213C51"/>
    <w:rsid w:val="00214B89"/>
    <w:rsid w:val="00216A84"/>
    <w:rsid w:val="00216E05"/>
    <w:rsid w:val="00217048"/>
    <w:rsid w:val="002178D6"/>
    <w:rsid w:val="00217B90"/>
    <w:rsid w:val="002200B0"/>
    <w:rsid w:val="0022349A"/>
    <w:rsid w:val="00223905"/>
    <w:rsid w:val="00224CFA"/>
    <w:rsid w:val="0022534D"/>
    <w:rsid w:val="00227277"/>
    <w:rsid w:val="00227A5D"/>
    <w:rsid w:val="00230245"/>
    <w:rsid w:val="0023115F"/>
    <w:rsid w:val="00231429"/>
    <w:rsid w:val="0023142D"/>
    <w:rsid w:val="0023154F"/>
    <w:rsid w:val="00231C32"/>
    <w:rsid w:val="0023409F"/>
    <w:rsid w:val="002340C0"/>
    <w:rsid w:val="00234A49"/>
    <w:rsid w:val="00234AF2"/>
    <w:rsid w:val="00234D2C"/>
    <w:rsid w:val="00234DA5"/>
    <w:rsid w:val="00234EEC"/>
    <w:rsid w:val="0023507F"/>
    <w:rsid w:val="00235962"/>
    <w:rsid w:val="00235F92"/>
    <w:rsid w:val="00237513"/>
    <w:rsid w:val="0024067F"/>
    <w:rsid w:val="00240A1B"/>
    <w:rsid w:val="00240D46"/>
    <w:rsid w:val="002446A7"/>
    <w:rsid w:val="00244E8E"/>
    <w:rsid w:val="002453DC"/>
    <w:rsid w:val="0024655E"/>
    <w:rsid w:val="00247110"/>
    <w:rsid w:val="00247EB9"/>
    <w:rsid w:val="0025016B"/>
    <w:rsid w:val="002501B9"/>
    <w:rsid w:val="002506EC"/>
    <w:rsid w:val="00251F2C"/>
    <w:rsid w:val="0025270A"/>
    <w:rsid w:val="002528FE"/>
    <w:rsid w:val="00253207"/>
    <w:rsid w:val="0025493D"/>
    <w:rsid w:val="00255626"/>
    <w:rsid w:val="00256296"/>
    <w:rsid w:val="00256A22"/>
    <w:rsid w:val="00256F61"/>
    <w:rsid w:val="00257229"/>
    <w:rsid w:val="0025788F"/>
    <w:rsid w:val="0026032C"/>
    <w:rsid w:val="0026092F"/>
    <w:rsid w:val="0026135D"/>
    <w:rsid w:val="002622FC"/>
    <w:rsid w:val="002623FA"/>
    <w:rsid w:val="002648BA"/>
    <w:rsid w:val="00265235"/>
    <w:rsid w:val="00265811"/>
    <w:rsid w:val="00265E01"/>
    <w:rsid w:val="002665DA"/>
    <w:rsid w:val="002669DC"/>
    <w:rsid w:val="00266A2F"/>
    <w:rsid w:val="00266A94"/>
    <w:rsid w:val="00266D77"/>
    <w:rsid w:val="0026725A"/>
    <w:rsid w:val="002673ED"/>
    <w:rsid w:val="0026774F"/>
    <w:rsid w:val="00270AAD"/>
    <w:rsid w:val="00271404"/>
    <w:rsid w:val="00271872"/>
    <w:rsid w:val="002727D9"/>
    <w:rsid w:val="00272D65"/>
    <w:rsid w:val="00272E0C"/>
    <w:rsid w:val="0027348A"/>
    <w:rsid w:val="00273A05"/>
    <w:rsid w:val="00273FBB"/>
    <w:rsid w:val="00273FE7"/>
    <w:rsid w:val="0027425D"/>
    <w:rsid w:val="0027434A"/>
    <w:rsid w:val="002746A8"/>
    <w:rsid w:val="00275254"/>
    <w:rsid w:val="0027591F"/>
    <w:rsid w:val="00275FB1"/>
    <w:rsid w:val="00276C24"/>
    <w:rsid w:val="00276D69"/>
    <w:rsid w:val="00277194"/>
    <w:rsid w:val="00280344"/>
    <w:rsid w:val="00280DE8"/>
    <w:rsid w:val="002815FA"/>
    <w:rsid w:val="002819E1"/>
    <w:rsid w:val="00282641"/>
    <w:rsid w:val="00283805"/>
    <w:rsid w:val="0028380F"/>
    <w:rsid w:val="00283DC7"/>
    <w:rsid w:val="00284231"/>
    <w:rsid w:val="00284393"/>
    <w:rsid w:val="00284CB6"/>
    <w:rsid w:val="00285A57"/>
    <w:rsid w:val="002864AD"/>
    <w:rsid w:val="00286A74"/>
    <w:rsid w:val="00286D0E"/>
    <w:rsid w:val="00287921"/>
    <w:rsid w:val="002903DF"/>
    <w:rsid w:val="002904D3"/>
    <w:rsid w:val="002905B6"/>
    <w:rsid w:val="002906CB"/>
    <w:rsid w:val="00290B35"/>
    <w:rsid w:val="00290D62"/>
    <w:rsid w:val="0029182C"/>
    <w:rsid w:val="00291B94"/>
    <w:rsid w:val="00291BF4"/>
    <w:rsid w:val="00291F3B"/>
    <w:rsid w:val="00292039"/>
    <w:rsid w:val="00292AB1"/>
    <w:rsid w:val="00294763"/>
    <w:rsid w:val="00295DB2"/>
    <w:rsid w:val="0029626E"/>
    <w:rsid w:val="00296DF0"/>
    <w:rsid w:val="00297585"/>
    <w:rsid w:val="002A0719"/>
    <w:rsid w:val="002A099B"/>
    <w:rsid w:val="002A0E06"/>
    <w:rsid w:val="002A10D9"/>
    <w:rsid w:val="002A13B7"/>
    <w:rsid w:val="002A1CF8"/>
    <w:rsid w:val="002A1F27"/>
    <w:rsid w:val="002A20CB"/>
    <w:rsid w:val="002A37C2"/>
    <w:rsid w:val="002A4018"/>
    <w:rsid w:val="002A44A2"/>
    <w:rsid w:val="002A44AF"/>
    <w:rsid w:val="002A44E6"/>
    <w:rsid w:val="002A4AD4"/>
    <w:rsid w:val="002A4BEF"/>
    <w:rsid w:val="002A5E15"/>
    <w:rsid w:val="002A6455"/>
    <w:rsid w:val="002A64C6"/>
    <w:rsid w:val="002A7626"/>
    <w:rsid w:val="002A7A92"/>
    <w:rsid w:val="002B01C7"/>
    <w:rsid w:val="002B08F3"/>
    <w:rsid w:val="002B15AF"/>
    <w:rsid w:val="002B229A"/>
    <w:rsid w:val="002B24C9"/>
    <w:rsid w:val="002B2522"/>
    <w:rsid w:val="002B2ED3"/>
    <w:rsid w:val="002B33F4"/>
    <w:rsid w:val="002B39D9"/>
    <w:rsid w:val="002B4121"/>
    <w:rsid w:val="002B47DB"/>
    <w:rsid w:val="002B4918"/>
    <w:rsid w:val="002B4961"/>
    <w:rsid w:val="002B5078"/>
    <w:rsid w:val="002B6534"/>
    <w:rsid w:val="002B6B6B"/>
    <w:rsid w:val="002B7AC8"/>
    <w:rsid w:val="002B7C75"/>
    <w:rsid w:val="002C07D4"/>
    <w:rsid w:val="002C081D"/>
    <w:rsid w:val="002C08CD"/>
    <w:rsid w:val="002C0BD8"/>
    <w:rsid w:val="002C1100"/>
    <w:rsid w:val="002C3069"/>
    <w:rsid w:val="002C3073"/>
    <w:rsid w:val="002C32B9"/>
    <w:rsid w:val="002C3559"/>
    <w:rsid w:val="002C35BE"/>
    <w:rsid w:val="002C37A9"/>
    <w:rsid w:val="002C4485"/>
    <w:rsid w:val="002C4A4E"/>
    <w:rsid w:val="002C55CA"/>
    <w:rsid w:val="002C5621"/>
    <w:rsid w:val="002C6BFA"/>
    <w:rsid w:val="002C7D1F"/>
    <w:rsid w:val="002C7F10"/>
    <w:rsid w:val="002D0596"/>
    <w:rsid w:val="002D1868"/>
    <w:rsid w:val="002D1D1C"/>
    <w:rsid w:val="002D2D7C"/>
    <w:rsid w:val="002D2DAE"/>
    <w:rsid w:val="002D2F98"/>
    <w:rsid w:val="002D3DDF"/>
    <w:rsid w:val="002D3F0D"/>
    <w:rsid w:val="002D41BB"/>
    <w:rsid w:val="002D43BF"/>
    <w:rsid w:val="002D44B2"/>
    <w:rsid w:val="002D461C"/>
    <w:rsid w:val="002D52F9"/>
    <w:rsid w:val="002D5411"/>
    <w:rsid w:val="002D7487"/>
    <w:rsid w:val="002D74A4"/>
    <w:rsid w:val="002D79C2"/>
    <w:rsid w:val="002E04EF"/>
    <w:rsid w:val="002E06AF"/>
    <w:rsid w:val="002E1964"/>
    <w:rsid w:val="002E1C5D"/>
    <w:rsid w:val="002E35B7"/>
    <w:rsid w:val="002E3687"/>
    <w:rsid w:val="002E3A58"/>
    <w:rsid w:val="002E402B"/>
    <w:rsid w:val="002E418C"/>
    <w:rsid w:val="002E43A8"/>
    <w:rsid w:val="002E4802"/>
    <w:rsid w:val="002E4D7D"/>
    <w:rsid w:val="002E543C"/>
    <w:rsid w:val="002E59B1"/>
    <w:rsid w:val="002E5CC0"/>
    <w:rsid w:val="002E6180"/>
    <w:rsid w:val="002E6A2C"/>
    <w:rsid w:val="002E6CF7"/>
    <w:rsid w:val="002E6DC0"/>
    <w:rsid w:val="002E76D0"/>
    <w:rsid w:val="002E7B76"/>
    <w:rsid w:val="002F008B"/>
    <w:rsid w:val="002F0E4C"/>
    <w:rsid w:val="002F1F41"/>
    <w:rsid w:val="002F29DA"/>
    <w:rsid w:val="002F3586"/>
    <w:rsid w:val="002F3F9B"/>
    <w:rsid w:val="002F42EB"/>
    <w:rsid w:val="002F47EA"/>
    <w:rsid w:val="002F4BB3"/>
    <w:rsid w:val="002F5730"/>
    <w:rsid w:val="002F5778"/>
    <w:rsid w:val="002F6950"/>
    <w:rsid w:val="002F69AA"/>
    <w:rsid w:val="002F70CD"/>
    <w:rsid w:val="002F75CC"/>
    <w:rsid w:val="002F7829"/>
    <w:rsid w:val="002F7B60"/>
    <w:rsid w:val="003000DD"/>
    <w:rsid w:val="00300EA0"/>
    <w:rsid w:val="00300EA1"/>
    <w:rsid w:val="00301163"/>
    <w:rsid w:val="00301286"/>
    <w:rsid w:val="003015F6"/>
    <w:rsid w:val="003019B7"/>
    <w:rsid w:val="0030207C"/>
    <w:rsid w:val="003022BE"/>
    <w:rsid w:val="00303D30"/>
    <w:rsid w:val="0030482E"/>
    <w:rsid w:val="003048F6"/>
    <w:rsid w:val="00304BC1"/>
    <w:rsid w:val="00304F47"/>
    <w:rsid w:val="00304FBF"/>
    <w:rsid w:val="003051B5"/>
    <w:rsid w:val="0030541C"/>
    <w:rsid w:val="00305436"/>
    <w:rsid w:val="0030565F"/>
    <w:rsid w:val="003056A5"/>
    <w:rsid w:val="00306FFB"/>
    <w:rsid w:val="0030706C"/>
    <w:rsid w:val="00307644"/>
    <w:rsid w:val="003076CB"/>
    <w:rsid w:val="00310073"/>
    <w:rsid w:val="00310C2E"/>
    <w:rsid w:val="00310C96"/>
    <w:rsid w:val="0031142A"/>
    <w:rsid w:val="003118C0"/>
    <w:rsid w:val="003122A8"/>
    <w:rsid w:val="003126D6"/>
    <w:rsid w:val="00312C14"/>
    <w:rsid w:val="00312E59"/>
    <w:rsid w:val="00313C72"/>
    <w:rsid w:val="003145F0"/>
    <w:rsid w:val="00314AE4"/>
    <w:rsid w:val="00314B35"/>
    <w:rsid w:val="00314E6D"/>
    <w:rsid w:val="0031607E"/>
    <w:rsid w:val="00316585"/>
    <w:rsid w:val="003166AE"/>
    <w:rsid w:val="00317806"/>
    <w:rsid w:val="00317CA1"/>
    <w:rsid w:val="0032174C"/>
    <w:rsid w:val="00321AAE"/>
    <w:rsid w:val="00322248"/>
    <w:rsid w:val="003229F9"/>
    <w:rsid w:val="00322FA7"/>
    <w:rsid w:val="00323B37"/>
    <w:rsid w:val="00324162"/>
    <w:rsid w:val="003243B0"/>
    <w:rsid w:val="00324F35"/>
    <w:rsid w:val="003254BC"/>
    <w:rsid w:val="00325EED"/>
    <w:rsid w:val="003266D4"/>
    <w:rsid w:val="00326824"/>
    <w:rsid w:val="00326AD4"/>
    <w:rsid w:val="003273E6"/>
    <w:rsid w:val="0033032E"/>
    <w:rsid w:val="00331F2C"/>
    <w:rsid w:val="00333CF1"/>
    <w:rsid w:val="00333E59"/>
    <w:rsid w:val="00334F6A"/>
    <w:rsid w:val="00336D9C"/>
    <w:rsid w:val="00336F9C"/>
    <w:rsid w:val="00337053"/>
    <w:rsid w:val="00337AF4"/>
    <w:rsid w:val="00337CE3"/>
    <w:rsid w:val="00340A75"/>
    <w:rsid w:val="00341712"/>
    <w:rsid w:val="00341A26"/>
    <w:rsid w:val="003457C4"/>
    <w:rsid w:val="00346AD6"/>
    <w:rsid w:val="003475F4"/>
    <w:rsid w:val="00347628"/>
    <w:rsid w:val="0035001A"/>
    <w:rsid w:val="00351007"/>
    <w:rsid w:val="00351AB1"/>
    <w:rsid w:val="00352AE2"/>
    <w:rsid w:val="0035394F"/>
    <w:rsid w:val="003539F0"/>
    <w:rsid w:val="00353A2F"/>
    <w:rsid w:val="00354078"/>
    <w:rsid w:val="0035407F"/>
    <w:rsid w:val="00354104"/>
    <w:rsid w:val="00354413"/>
    <w:rsid w:val="00354E58"/>
    <w:rsid w:val="0035540C"/>
    <w:rsid w:val="00355B70"/>
    <w:rsid w:val="00355C63"/>
    <w:rsid w:val="00355DE6"/>
    <w:rsid w:val="003563F7"/>
    <w:rsid w:val="00356EF5"/>
    <w:rsid w:val="00357BE9"/>
    <w:rsid w:val="003601E1"/>
    <w:rsid w:val="00360639"/>
    <w:rsid w:val="00360776"/>
    <w:rsid w:val="0036097F"/>
    <w:rsid w:val="00360E72"/>
    <w:rsid w:val="00360F2A"/>
    <w:rsid w:val="00361C8B"/>
    <w:rsid w:val="003622CC"/>
    <w:rsid w:val="00362C9E"/>
    <w:rsid w:val="003634D8"/>
    <w:rsid w:val="00363AC2"/>
    <w:rsid w:val="003650C5"/>
    <w:rsid w:val="003654DB"/>
    <w:rsid w:val="00365762"/>
    <w:rsid w:val="00366F6A"/>
    <w:rsid w:val="003678F3"/>
    <w:rsid w:val="00367A92"/>
    <w:rsid w:val="0037051B"/>
    <w:rsid w:val="00370DB6"/>
    <w:rsid w:val="00370DD7"/>
    <w:rsid w:val="00370EAB"/>
    <w:rsid w:val="00371B8E"/>
    <w:rsid w:val="00371DA9"/>
    <w:rsid w:val="0037213A"/>
    <w:rsid w:val="0037226A"/>
    <w:rsid w:val="00374199"/>
    <w:rsid w:val="0037447E"/>
    <w:rsid w:val="00375229"/>
    <w:rsid w:val="00375EE8"/>
    <w:rsid w:val="00376962"/>
    <w:rsid w:val="00380067"/>
    <w:rsid w:val="0038027D"/>
    <w:rsid w:val="00380595"/>
    <w:rsid w:val="003820DB"/>
    <w:rsid w:val="003821D1"/>
    <w:rsid w:val="003821E4"/>
    <w:rsid w:val="003835E2"/>
    <w:rsid w:val="00383EA9"/>
    <w:rsid w:val="00384AAE"/>
    <w:rsid w:val="003850DC"/>
    <w:rsid w:val="003852B7"/>
    <w:rsid w:val="00385571"/>
    <w:rsid w:val="00385A49"/>
    <w:rsid w:val="00385ECB"/>
    <w:rsid w:val="00385F1D"/>
    <w:rsid w:val="00387F0D"/>
    <w:rsid w:val="00390942"/>
    <w:rsid w:val="00390C38"/>
    <w:rsid w:val="00390D46"/>
    <w:rsid w:val="00391581"/>
    <w:rsid w:val="003915C3"/>
    <w:rsid w:val="00391CCB"/>
    <w:rsid w:val="00392394"/>
    <w:rsid w:val="003924D2"/>
    <w:rsid w:val="00393BF9"/>
    <w:rsid w:val="00393FF0"/>
    <w:rsid w:val="00394274"/>
    <w:rsid w:val="00394A70"/>
    <w:rsid w:val="003957C0"/>
    <w:rsid w:val="003958BB"/>
    <w:rsid w:val="003960D3"/>
    <w:rsid w:val="00396278"/>
    <w:rsid w:val="00396604"/>
    <w:rsid w:val="003967B7"/>
    <w:rsid w:val="00396B6A"/>
    <w:rsid w:val="00396EE8"/>
    <w:rsid w:val="003A0B1A"/>
    <w:rsid w:val="003A1ECA"/>
    <w:rsid w:val="003A23C7"/>
    <w:rsid w:val="003A2AA0"/>
    <w:rsid w:val="003A2FA4"/>
    <w:rsid w:val="003A3332"/>
    <w:rsid w:val="003A3853"/>
    <w:rsid w:val="003A425F"/>
    <w:rsid w:val="003A47D6"/>
    <w:rsid w:val="003A4F2A"/>
    <w:rsid w:val="003A4FB1"/>
    <w:rsid w:val="003A59C5"/>
    <w:rsid w:val="003A6018"/>
    <w:rsid w:val="003A6379"/>
    <w:rsid w:val="003A6522"/>
    <w:rsid w:val="003B03F6"/>
    <w:rsid w:val="003B0DFD"/>
    <w:rsid w:val="003B1F59"/>
    <w:rsid w:val="003B1F7C"/>
    <w:rsid w:val="003B3A09"/>
    <w:rsid w:val="003B5A60"/>
    <w:rsid w:val="003B62A2"/>
    <w:rsid w:val="003B78E7"/>
    <w:rsid w:val="003B78EE"/>
    <w:rsid w:val="003B7DB7"/>
    <w:rsid w:val="003C0308"/>
    <w:rsid w:val="003C0465"/>
    <w:rsid w:val="003C06B0"/>
    <w:rsid w:val="003C14F5"/>
    <w:rsid w:val="003C1BC0"/>
    <w:rsid w:val="003C1DA6"/>
    <w:rsid w:val="003C2094"/>
    <w:rsid w:val="003C2C61"/>
    <w:rsid w:val="003C3511"/>
    <w:rsid w:val="003C39D3"/>
    <w:rsid w:val="003C3B09"/>
    <w:rsid w:val="003C3FB3"/>
    <w:rsid w:val="003C49CA"/>
    <w:rsid w:val="003C6639"/>
    <w:rsid w:val="003C69A1"/>
    <w:rsid w:val="003C6B17"/>
    <w:rsid w:val="003C7921"/>
    <w:rsid w:val="003C7A88"/>
    <w:rsid w:val="003C7D35"/>
    <w:rsid w:val="003D02E8"/>
    <w:rsid w:val="003D040B"/>
    <w:rsid w:val="003D0A01"/>
    <w:rsid w:val="003D0D44"/>
    <w:rsid w:val="003D2866"/>
    <w:rsid w:val="003D2883"/>
    <w:rsid w:val="003D2E57"/>
    <w:rsid w:val="003D307C"/>
    <w:rsid w:val="003D32BE"/>
    <w:rsid w:val="003D35F7"/>
    <w:rsid w:val="003D4B53"/>
    <w:rsid w:val="003D5142"/>
    <w:rsid w:val="003D52B6"/>
    <w:rsid w:val="003D6A6C"/>
    <w:rsid w:val="003D6CAE"/>
    <w:rsid w:val="003D718F"/>
    <w:rsid w:val="003E059C"/>
    <w:rsid w:val="003E0A99"/>
    <w:rsid w:val="003E1626"/>
    <w:rsid w:val="003E1BBE"/>
    <w:rsid w:val="003E1FB1"/>
    <w:rsid w:val="003E23B8"/>
    <w:rsid w:val="003E2707"/>
    <w:rsid w:val="003E27DB"/>
    <w:rsid w:val="003E3173"/>
    <w:rsid w:val="003E320D"/>
    <w:rsid w:val="003E3A03"/>
    <w:rsid w:val="003E436E"/>
    <w:rsid w:val="003E4854"/>
    <w:rsid w:val="003E4EFA"/>
    <w:rsid w:val="003E5260"/>
    <w:rsid w:val="003E578D"/>
    <w:rsid w:val="003E5872"/>
    <w:rsid w:val="003E59E0"/>
    <w:rsid w:val="003E5AA7"/>
    <w:rsid w:val="003E5D06"/>
    <w:rsid w:val="003E607A"/>
    <w:rsid w:val="003E6377"/>
    <w:rsid w:val="003E6396"/>
    <w:rsid w:val="003E67F6"/>
    <w:rsid w:val="003E7086"/>
    <w:rsid w:val="003E7838"/>
    <w:rsid w:val="003E7F25"/>
    <w:rsid w:val="003F057A"/>
    <w:rsid w:val="003F0C04"/>
    <w:rsid w:val="003F116E"/>
    <w:rsid w:val="003F1705"/>
    <w:rsid w:val="003F1916"/>
    <w:rsid w:val="003F1C53"/>
    <w:rsid w:val="003F1C99"/>
    <w:rsid w:val="003F21B8"/>
    <w:rsid w:val="003F2C81"/>
    <w:rsid w:val="003F3EDC"/>
    <w:rsid w:val="003F4B32"/>
    <w:rsid w:val="003F4B59"/>
    <w:rsid w:val="003F57A8"/>
    <w:rsid w:val="003F5B1C"/>
    <w:rsid w:val="003F5F5C"/>
    <w:rsid w:val="003F61C9"/>
    <w:rsid w:val="003F61DB"/>
    <w:rsid w:val="003F6CA4"/>
    <w:rsid w:val="003F6FAC"/>
    <w:rsid w:val="003F705D"/>
    <w:rsid w:val="003F76CA"/>
    <w:rsid w:val="00400D34"/>
    <w:rsid w:val="00402530"/>
    <w:rsid w:val="0040308B"/>
    <w:rsid w:val="0040353D"/>
    <w:rsid w:val="00403794"/>
    <w:rsid w:val="00403CF4"/>
    <w:rsid w:val="00403E82"/>
    <w:rsid w:val="00404271"/>
    <w:rsid w:val="004073BD"/>
    <w:rsid w:val="004078AD"/>
    <w:rsid w:val="00407DC8"/>
    <w:rsid w:val="00410416"/>
    <w:rsid w:val="004106C7"/>
    <w:rsid w:val="004111B3"/>
    <w:rsid w:val="004112A6"/>
    <w:rsid w:val="00411728"/>
    <w:rsid w:val="00411E42"/>
    <w:rsid w:val="00411FBE"/>
    <w:rsid w:val="00412199"/>
    <w:rsid w:val="00412393"/>
    <w:rsid w:val="00412AD3"/>
    <w:rsid w:val="00413365"/>
    <w:rsid w:val="004135A8"/>
    <w:rsid w:val="00413EA7"/>
    <w:rsid w:val="0041540F"/>
    <w:rsid w:val="00415A8B"/>
    <w:rsid w:val="00415D93"/>
    <w:rsid w:val="00416699"/>
    <w:rsid w:val="00416729"/>
    <w:rsid w:val="00416D92"/>
    <w:rsid w:val="004200D5"/>
    <w:rsid w:val="004214B0"/>
    <w:rsid w:val="00421B75"/>
    <w:rsid w:val="00421FA4"/>
    <w:rsid w:val="004224B9"/>
    <w:rsid w:val="004234F0"/>
    <w:rsid w:val="00423B8C"/>
    <w:rsid w:val="004245A7"/>
    <w:rsid w:val="0042615F"/>
    <w:rsid w:val="00426525"/>
    <w:rsid w:val="004268ED"/>
    <w:rsid w:val="00426A7F"/>
    <w:rsid w:val="00426D17"/>
    <w:rsid w:val="00426EEA"/>
    <w:rsid w:val="00427A6C"/>
    <w:rsid w:val="00430FBD"/>
    <w:rsid w:val="0043112E"/>
    <w:rsid w:val="0043198D"/>
    <w:rsid w:val="00431C51"/>
    <w:rsid w:val="00431C68"/>
    <w:rsid w:val="0043204D"/>
    <w:rsid w:val="0043311D"/>
    <w:rsid w:val="00433222"/>
    <w:rsid w:val="00433BEE"/>
    <w:rsid w:val="00434076"/>
    <w:rsid w:val="00435483"/>
    <w:rsid w:val="00435A91"/>
    <w:rsid w:val="00435C0B"/>
    <w:rsid w:val="0043610F"/>
    <w:rsid w:val="00436AFF"/>
    <w:rsid w:val="00437DE1"/>
    <w:rsid w:val="004400F0"/>
    <w:rsid w:val="00440427"/>
    <w:rsid w:val="00440D52"/>
    <w:rsid w:val="00441670"/>
    <w:rsid w:val="00441B3F"/>
    <w:rsid w:val="00441C5A"/>
    <w:rsid w:val="00442C04"/>
    <w:rsid w:val="00442D88"/>
    <w:rsid w:val="00442F2A"/>
    <w:rsid w:val="00442F6C"/>
    <w:rsid w:val="00444B1D"/>
    <w:rsid w:val="00445663"/>
    <w:rsid w:val="0044582A"/>
    <w:rsid w:val="004459A4"/>
    <w:rsid w:val="00445CF5"/>
    <w:rsid w:val="00446C3F"/>
    <w:rsid w:val="00446CD8"/>
    <w:rsid w:val="00447225"/>
    <w:rsid w:val="00447356"/>
    <w:rsid w:val="004476E9"/>
    <w:rsid w:val="00447988"/>
    <w:rsid w:val="00447C26"/>
    <w:rsid w:val="004514A0"/>
    <w:rsid w:val="00452053"/>
    <w:rsid w:val="004521EA"/>
    <w:rsid w:val="00452BFB"/>
    <w:rsid w:val="00453061"/>
    <w:rsid w:val="0045342B"/>
    <w:rsid w:val="00453A3D"/>
    <w:rsid w:val="004553B6"/>
    <w:rsid w:val="004558EB"/>
    <w:rsid w:val="00455AD2"/>
    <w:rsid w:val="00456FCD"/>
    <w:rsid w:val="004571D3"/>
    <w:rsid w:val="00457AED"/>
    <w:rsid w:val="00460CC0"/>
    <w:rsid w:val="00461430"/>
    <w:rsid w:val="004616DC"/>
    <w:rsid w:val="00461EA8"/>
    <w:rsid w:val="00464197"/>
    <w:rsid w:val="004646B1"/>
    <w:rsid w:val="004649FF"/>
    <w:rsid w:val="00464B11"/>
    <w:rsid w:val="00464E7E"/>
    <w:rsid w:val="00465321"/>
    <w:rsid w:val="004654F0"/>
    <w:rsid w:val="00465FD5"/>
    <w:rsid w:val="00466C95"/>
    <w:rsid w:val="004677A4"/>
    <w:rsid w:val="004704D4"/>
    <w:rsid w:val="004706ED"/>
    <w:rsid w:val="00471663"/>
    <w:rsid w:val="00472B24"/>
    <w:rsid w:val="00473ACF"/>
    <w:rsid w:val="00474350"/>
    <w:rsid w:val="00474434"/>
    <w:rsid w:val="0047501A"/>
    <w:rsid w:val="0047674E"/>
    <w:rsid w:val="00477102"/>
    <w:rsid w:val="00477BA5"/>
    <w:rsid w:val="00477D7C"/>
    <w:rsid w:val="004801F5"/>
    <w:rsid w:val="0048063F"/>
    <w:rsid w:val="00481A86"/>
    <w:rsid w:val="00481D59"/>
    <w:rsid w:val="00483BA2"/>
    <w:rsid w:val="004852C1"/>
    <w:rsid w:val="0048535D"/>
    <w:rsid w:val="004854CE"/>
    <w:rsid w:val="00485958"/>
    <w:rsid w:val="004864F7"/>
    <w:rsid w:val="0048731F"/>
    <w:rsid w:val="00487A87"/>
    <w:rsid w:val="00487E93"/>
    <w:rsid w:val="00490485"/>
    <w:rsid w:val="004914BB"/>
    <w:rsid w:val="00491BDE"/>
    <w:rsid w:val="00492365"/>
    <w:rsid w:val="00492495"/>
    <w:rsid w:val="00492920"/>
    <w:rsid w:val="00492C5E"/>
    <w:rsid w:val="00494314"/>
    <w:rsid w:val="00496D37"/>
    <w:rsid w:val="004A00B7"/>
    <w:rsid w:val="004A016C"/>
    <w:rsid w:val="004A02CB"/>
    <w:rsid w:val="004A0CFA"/>
    <w:rsid w:val="004A0F6A"/>
    <w:rsid w:val="004A2DA2"/>
    <w:rsid w:val="004A3454"/>
    <w:rsid w:val="004A39A1"/>
    <w:rsid w:val="004A598D"/>
    <w:rsid w:val="004A63A7"/>
    <w:rsid w:val="004A6700"/>
    <w:rsid w:val="004A6A64"/>
    <w:rsid w:val="004A77F7"/>
    <w:rsid w:val="004A7C27"/>
    <w:rsid w:val="004B0FB6"/>
    <w:rsid w:val="004B221B"/>
    <w:rsid w:val="004B25AF"/>
    <w:rsid w:val="004B2671"/>
    <w:rsid w:val="004B2935"/>
    <w:rsid w:val="004B2B4D"/>
    <w:rsid w:val="004B2C0B"/>
    <w:rsid w:val="004B46FD"/>
    <w:rsid w:val="004B5467"/>
    <w:rsid w:val="004B676F"/>
    <w:rsid w:val="004B6802"/>
    <w:rsid w:val="004B6AD9"/>
    <w:rsid w:val="004B7AA4"/>
    <w:rsid w:val="004C024B"/>
    <w:rsid w:val="004C0EA5"/>
    <w:rsid w:val="004C1377"/>
    <w:rsid w:val="004C1429"/>
    <w:rsid w:val="004C181B"/>
    <w:rsid w:val="004C18E3"/>
    <w:rsid w:val="004C253C"/>
    <w:rsid w:val="004C2678"/>
    <w:rsid w:val="004C2A5C"/>
    <w:rsid w:val="004C3C09"/>
    <w:rsid w:val="004C3F20"/>
    <w:rsid w:val="004C4DEF"/>
    <w:rsid w:val="004C515B"/>
    <w:rsid w:val="004C596F"/>
    <w:rsid w:val="004C5EDB"/>
    <w:rsid w:val="004C7125"/>
    <w:rsid w:val="004C7824"/>
    <w:rsid w:val="004C7A74"/>
    <w:rsid w:val="004C7C73"/>
    <w:rsid w:val="004C7D27"/>
    <w:rsid w:val="004D00ED"/>
    <w:rsid w:val="004D0169"/>
    <w:rsid w:val="004D0CD1"/>
    <w:rsid w:val="004D0DE6"/>
    <w:rsid w:val="004D13AA"/>
    <w:rsid w:val="004D2203"/>
    <w:rsid w:val="004D30C8"/>
    <w:rsid w:val="004D42B8"/>
    <w:rsid w:val="004D52C9"/>
    <w:rsid w:val="004D5B60"/>
    <w:rsid w:val="004D6249"/>
    <w:rsid w:val="004D67CE"/>
    <w:rsid w:val="004D7127"/>
    <w:rsid w:val="004D725E"/>
    <w:rsid w:val="004D7AC9"/>
    <w:rsid w:val="004D7CD5"/>
    <w:rsid w:val="004E0B21"/>
    <w:rsid w:val="004E21B7"/>
    <w:rsid w:val="004E28AA"/>
    <w:rsid w:val="004E29DD"/>
    <w:rsid w:val="004E366D"/>
    <w:rsid w:val="004E3C12"/>
    <w:rsid w:val="004E3CAA"/>
    <w:rsid w:val="004E4323"/>
    <w:rsid w:val="004E4344"/>
    <w:rsid w:val="004E46E1"/>
    <w:rsid w:val="004E47FC"/>
    <w:rsid w:val="004E6151"/>
    <w:rsid w:val="004E6843"/>
    <w:rsid w:val="004E69AC"/>
    <w:rsid w:val="004E6AC5"/>
    <w:rsid w:val="004E6BA6"/>
    <w:rsid w:val="004E74CF"/>
    <w:rsid w:val="004E7704"/>
    <w:rsid w:val="004F02FF"/>
    <w:rsid w:val="004F04FF"/>
    <w:rsid w:val="004F103E"/>
    <w:rsid w:val="004F1628"/>
    <w:rsid w:val="004F2255"/>
    <w:rsid w:val="004F2C37"/>
    <w:rsid w:val="004F2FF6"/>
    <w:rsid w:val="004F33A8"/>
    <w:rsid w:val="004F3A08"/>
    <w:rsid w:val="004F4124"/>
    <w:rsid w:val="004F4CF2"/>
    <w:rsid w:val="004F4DF3"/>
    <w:rsid w:val="004F522A"/>
    <w:rsid w:val="004F57A5"/>
    <w:rsid w:val="004F5C35"/>
    <w:rsid w:val="004F5D29"/>
    <w:rsid w:val="004F6102"/>
    <w:rsid w:val="004F6C64"/>
    <w:rsid w:val="004F78E3"/>
    <w:rsid w:val="004F7DD1"/>
    <w:rsid w:val="00500209"/>
    <w:rsid w:val="00500629"/>
    <w:rsid w:val="00500974"/>
    <w:rsid w:val="00500DD1"/>
    <w:rsid w:val="00501621"/>
    <w:rsid w:val="00502C2A"/>
    <w:rsid w:val="005034B3"/>
    <w:rsid w:val="00503660"/>
    <w:rsid w:val="00504D68"/>
    <w:rsid w:val="00506894"/>
    <w:rsid w:val="00506B51"/>
    <w:rsid w:val="005070A6"/>
    <w:rsid w:val="005077BF"/>
    <w:rsid w:val="00511280"/>
    <w:rsid w:val="00512573"/>
    <w:rsid w:val="00513BBB"/>
    <w:rsid w:val="005144DB"/>
    <w:rsid w:val="005147A3"/>
    <w:rsid w:val="00514FC8"/>
    <w:rsid w:val="00514FDD"/>
    <w:rsid w:val="00515E15"/>
    <w:rsid w:val="005160DF"/>
    <w:rsid w:val="00516A61"/>
    <w:rsid w:val="00520945"/>
    <w:rsid w:val="00520B00"/>
    <w:rsid w:val="00521118"/>
    <w:rsid w:val="00521AD8"/>
    <w:rsid w:val="0052201A"/>
    <w:rsid w:val="0052294D"/>
    <w:rsid w:val="0052360C"/>
    <w:rsid w:val="00524B4B"/>
    <w:rsid w:val="00524E24"/>
    <w:rsid w:val="00525B45"/>
    <w:rsid w:val="005266C9"/>
    <w:rsid w:val="005269CE"/>
    <w:rsid w:val="00527353"/>
    <w:rsid w:val="005311E5"/>
    <w:rsid w:val="00531233"/>
    <w:rsid w:val="00531377"/>
    <w:rsid w:val="0053288D"/>
    <w:rsid w:val="00533190"/>
    <w:rsid w:val="00534236"/>
    <w:rsid w:val="00534300"/>
    <w:rsid w:val="005345E2"/>
    <w:rsid w:val="0053488D"/>
    <w:rsid w:val="00535332"/>
    <w:rsid w:val="00535A25"/>
    <w:rsid w:val="00536D9D"/>
    <w:rsid w:val="00536F20"/>
    <w:rsid w:val="005370E6"/>
    <w:rsid w:val="00537CC2"/>
    <w:rsid w:val="0054042F"/>
    <w:rsid w:val="0054050C"/>
    <w:rsid w:val="00540B2F"/>
    <w:rsid w:val="00540CC1"/>
    <w:rsid w:val="00541B23"/>
    <w:rsid w:val="00541F69"/>
    <w:rsid w:val="00542300"/>
    <w:rsid w:val="005444B8"/>
    <w:rsid w:val="005447BA"/>
    <w:rsid w:val="00545130"/>
    <w:rsid w:val="0054533A"/>
    <w:rsid w:val="0054574D"/>
    <w:rsid w:val="005466C5"/>
    <w:rsid w:val="005467BA"/>
    <w:rsid w:val="00547014"/>
    <w:rsid w:val="005471B1"/>
    <w:rsid w:val="005472DA"/>
    <w:rsid w:val="005476B7"/>
    <w:rsid w:val="00547DF9"/>
    <w:rsid w:val="00550089"/>
    <w:rsid w:val="0055033B"/>
    <w:rsid w:val="0055085E"/>
    <w:rsid w:val="00551C8A"/>
    <w:rsid w:val="00551D95"/>
    <w:rsid w:val="00552120"/>
    <w:rsid w:val="0055240C"/>
    <w:rsid w:val="00552703"/>
    <w:rsid w:val="00552C16"/>
    <w:rsid w:val="00552DA6"/>
    <w:rsid w:val="00553C26"/>
    <w:rsid w:val="00553D7D"/>
    <w:rsid w:val="00554A1C"/>
    <w:rsid w:val="00554FDD"/>
    <w:rsid w:val="00555353"/>
    <w:rsid w:val="00555496"/>
    <w:rsid w:val="00555BC9"/>
    <w:rsid w:val="0055602E"/>
    <w:rsid w:val="0055618D"/>
    <w:rsid w:val="00556336"/>
    <w:rsid w:val="0055683C"/>
    <w:rsid w:val="0055707B"/>
    <w:rsid w:val="005572C8"/>
    <w:rsid w:val="0055731B"/>
    <w:rsid w:val="0055768A"/>
    <w:rsid w:val="0055769D"/>
    <w:rsid w:val="005577EF"/>
    <w:rsid w:val="00557838"/>
    <w:rsid w:val="00557A64"/>
    <w:rsid w:val="00560967"/>
    <w:rsid w:val="00560A0F"/>
    <w:rsid w:val="00561038"/>
    <w:rsid w:val="00561356"/>
    <w:rsid w:val="00561ABC"/>
    <w:rsid w:val="00562380"/>
    <w:rsid w:val="00563004"/>
    <w:rsid w:val="005633E2"/>
    <w:rsid w:val="00563F80"/>
    <w:rsid w:val="00565EED"/>
    <w:rsid w:val="00566290"/>
    <w:rsid w:val="00566356"/>
    <w:rsid w:val="005704CB"/>
    <w:rsid w:val="00570FC3"/>
    <w:rsid w:val="005724C6"/>
    <w:rsid w:val="00572919"/>
    <w:rsid w:val="00573059"/>
    <w:rsid w:val="005731E6"/>
    <w:rsid w:val="00573360"/>
    <w:rsid w:val="00573E26"/>
    <w:rsid w:val="005747DA"/>
    <w:rsid w:val="00574A7B"/>
    <w:rsid w:val="00574C64"/>
    <w:rsid w:val="00575072"/>
    <w:rsid w:val="0057657B"/>
    <w:rsid w:val="00576E6E"/>
    <w:rsid w:val="005779A7"/>
    <w:rsid w:val="00577C34"/>
    <w:rsid w:val="005802DB"/>
    <w:rsid w:val="005803AA"/>
    <w:rsid w:val="00581080"/>
    <w:rsid w:val="005818DB"/>
    <w:rsid w:val="00582092"/>
    <w:rsid w:val="00582A23"/>
    <w:rsid w:val="00582F4F"/>
    <w:rsid w:val="0058418F"/>
    <w:rsid w:val="0058420D"/>
    <w:rsid w:val="00584B6C"/>
    <w:rsid w:val="00585B89"/>
    <w:rsid w:val="00585DAB"/>
    <w:rsid w:val="0058696B"/>
    <w:rsid w:val="005869FD"/>
    <w:rsid w:val="00586A2C"/>
    <w:rsid w:val="00586F23"/>
    <w:rsid w:val="00586F83"/>
    <w:rsid w:val="0058753B"/>
    <w:rsid w:val="005903F2"/>
    <w:rsid w:val="0059045B"/>
    <w:rsid w:val="0059055A"/>
    <w:rsid w:val="00590DCE"/>
    <w:rsid w:val="00590FC0"/>
    <w:rsid w:val="005911D8"/>
    <w:rsid w:val="00591310"/>
    <w:rsid w:val="00591448"/>
    <w:rsid w:val="00591F03"/>
    <w:rsid w:val="005921F9"/>
    <w:rsid w:val="005928B3"/>
    <w:rsid w:val="00592FB5"/>
    <w:rsid w:val="0059366E"/>
    <w:rsid w:val="00593B25"/>
    <w:rsid w:val="0059411A"/>
    <w:rsid w:val="00594342"/>
    <w:rsid w:val="0059473D"/>
    <w:rsid w:val="00596441"/>
    <w:rsid w:val="00596ED1"/>
    <w:rsid w:val="005A0671"/>
    <w:rsid w:val="005A079D"/>
    <w:rsid w:val="005A2003"/>
    <w:rsid w:val="005A2340"/>
    <w:rsid w:val="005A2390"/>
    <w:rsid w:val="005A3B51"/>
    <w:rsid w:val="005A4DE1"/>
    <w:rsid w:val="005A557F"/>
    <w:rsid w:val="005A5C16"/>
    <w:rsid w:val="005A5CDB"/>
    <w:rsid w:val="005A647A"/>
    <w:rsid w:val="005A7704"/>
    <w:rsid w:val="005B07D0"/>
    <w:rsid w:val="005B0FD5"/>
    <w:rsid w:val="005B10F1"/>
    <w:rsid w:val="005B190B"/>
    <w:rsid w:val="005B1A82"/>
    <w:rsid w:val="005B1F73"/>
    <w:rsid w:val="005B3092"/>
    <w:rsid w:val="005B3569"/>
    <w:rsid w:val="005B47F2"/>
    <w:rsid w:val="005B59C5"/>
    <w:rsid w:val="005B6338"/>
    <w:rsid w:val="005B680C"/>
    <w:rsid w:val="005B6C03"/>
    <w:rsid w:val="005B749A"/>
    <w:rsid w:val="005B75EC"/>
    <w:rsid w:val="005B7688"/>
    <w:rsid w:val="005B77BE"/>
    <w:rsid w:val="005B7806"/>
    <w:rsid w:val="005C012B"/>
    <w:rsid w:val="005C0354"/>
    <w:rsid w:val="005C0DDA"/>
    <w:rsid w:val="005C1206"/>
    <w:rsid w:val="005C25A3"/>
    <w:rsid w:val="005C2BAC"/>
    <w:rsid w:val="005C2CCB"/>
    <w:rsid w:val="005C3062"/>
    <w:rsid w:val="005C3DC7"/>
    <w:rsid w:val="005C3E50"/>
    <w:rsid w:val="005C4499"/>
    <w:rsid w:val="005C44D7"/>
    <w:rsid w:val="005C4F36"/>
    <w:rsid w:val="005C5345"/>
    <w:rsid w:val="005C589D"/>
    <w:rsid w:val="005C6F31"/>
    <w:rsid w:val="005C7691"/>
    <w:rsid w:val="005C7F6E"/>
    <w:rsid w:val="005D024D"/>
    <w:rsid w:val="005D0600"/>
    <w:rsid w:val="005D2E7C"/>
    <w:rsid w:val="005D3096"/>
    <w:rsid w:val="005D316A"/>
    <w:rsid w:val="005D5E10"/>
    <w:rsid w:val="005D6C9B"/>
    <w:rsid w:val="005D6E88"/>
    <w:rsid w:val="005D7F35"/>
    <w:rsid w:val="005E0C1E"/>
    <w:rsid w:val="005E39DF"/>
    <w:rsid w:val="005E405B"/>
    <w:rsid w:val="005E460C"/>
    <w:rsid w:val="005E5E40"/>
    <w:rsid w:val="005E6089"/>
    <w:rsid w:val="005E658A"/>
    <w:rsid w:val="005E7262"/>
    <w:rsid w:val="005E762F"/>
    <w:rsid w:val="005E7A10"/>
    <w:rsid w:val="005E7D58"/>
    <w:rsid w:val="005F022E"/>
    <w:rsid w:val="005F0B06"/>
    <w:rsid w:val="005F1A1D"/>
    <w:rsid w:val="005F2BC7"/>
    <w:rsid w:val="005F2D65"/>
    <w:rsid w:val="005F30D6"/>
    <w:rsid w:val="005F3639"/>
    <w:rsid w:val="005F4265"/>
    <w:rsid w:val="005F4434"/>
    <w:rsid w:val="005F5889"/>
    <w:rsid w:val="005F6E62"/>
    <w:rsid w:val="005F7367"/>
    <w:rsid w:val="005F7576"/>
    <w:rsid w:val="005F7C46"/>
    <w:rsid w:val="00600219"/>
    <w:rsid w:val="00600634"/>
    <w:rsid w:val="00601415"/>
    <w:rsid w:val="0060194F"/>
    <w:rsid w:val="00601B46"/>
    <w:rsid w:val="00601C1D"/>
    <w:rsid w:val="00601C96"/>
    <w:rsid w:val="00603283"/>
    <w:rsid w:val="006035A3"/>
    <w:rsid w:val="0060511D"/>
    <w:rsid w:val="00605257"/>
    <w:rsid w:val="0060533C"/>
    <w:rsid w:val="006054DA"/>
    <w:rsid w:val="006056EE"/>
    <w:rsid w:val="00605876"/>
    <w:rsid w:val="00605FB9"/>
    <w:rsid w:val="00606927"/>
    <w:rsid w:val="00607012"/>
    <w:rsid w:val="00607213"/>
    <w:rsid w:val="00607301"/>
    <w:rsid w:val="006101E2"/>
    <w:rsid w:val="00610297"/>
    <w:rsid w:val="006105C4"/>
    <w:rsid w:val="00611C64"/>
    <w:rsid w:val="00613003"/>
    <w:rsid w:val="00614843"/>
    <w:rsid w:val="00614CC1"/>
    <w:rsid w:val="0061528D"/>
    <w:rsid w:val="006155EC"/>
    <w:rsid w:val="00616745"/>
    <w:rsid w:val="00616F8B"/>
    <w:rsid w:val="006206D5"/>
    <w:rsid w:val="00620AB9"/>
    <w:rsid w:val="00620F44"/>
    <w:rsid w:val="00621F2F"/>
    <w:rsid w:val="00623250"/>
    <w:rsid w:val="006233B1"/>
    <w:rsid w:val="006240AD"/>
    <w:rsid w:val="0062495E"/>
    <w:rsid w:val="00624FCE"/>
    <w:rsid w:val="006255AA"/>
    <w:rsid w:val="00625716"/>
    <w:rsid w:val="00626039"/>
    <w:rsid w:val="006265DD"/>
    <w:rsid w:val="00626BC0"/>
    <w:rsid w:val="006273B5"/>
    <w:rsid w:val="00630247"/>
    <w:rsid w:val="00630670"/>
    <w:rsid w:val="00631714"/>
    <w:rsid w:val="00631F37"/>
    <w:rsid w:val="006328D8"/>
    <w:rsid w:val="00632BD7"/>
    <w:rsid w:val="00633628"/>
    <w:rsid w:val="006336C7"/>
    <w:rsid w:val="00635916"/>
    <w:rsid w:val="00635C1E"/>
    <w:rsid w:val="00636E65"/>
    <w:rsid w:val="006378CD"/>
    <w:rsid w:val="00637D27"/>
    <w:rsid w:val="006401A7"/>
    <w:rsid w:val="00640308"/>
    <w:rsid w:val="006405D9"/>
    <w:rsid w:val="0064095D"/>
    <w:rsid w:val="00640F5D"/>
    <w:rsid w:val="00642B11"/>
    <w:rsid w:val="006431E9"/>
    <w:rsid w:val="006432D8"/>
    <w:rsid w:val="00643ACB"/>
    <w:rsid w:val="006449BD"/>
    <w:rsid w:val="0064504F"/>
    <w:rsid w:val="00645CE2"/>
    <w:rsid w:val="00646A6A"/>
    <w:rsid w:val="00646CC1"/>
    <w:rsid w:val="00647642"/>
    <w:rsid w:val="00647B28"/>
    <w:rsid w:val="00651A11"/>
    <w:rsid w:val="00652897"/>
    <w:rsid w:val="006528A6"/>
    <w:rsid w:val="0065369C"/>
    <w:rsid w:val="00655591"/>
    <w:rsid w:val="006565D7"/>
    <w:rsid w:val="00660DE6"/>
    <w:rsid w:val="00661909"/>
    <w:rsid w:val="00661B87"/>
    <w:rsid w:val="00661DFB"/>
    <w:rsid w:val="006620E5"/>
    <w:rsid w:val="00662549"/>
    <w:rsid w:val="0066300C"/>
    <w:rsid w:val="006630C3"/>
    <w:rsid w:val="006632A0"/>
    <w:rsid w:val="00663881"/>
    <w:rsid w:val="006647ED"/>
    <w:rsid w:val="00664E59"/>
    <w:rsid w:val="00665F60"/>
    <w:rsid w:val="006667A7"/>
    <w:rsid w:val="00667FA4"/>
    <w:rsid w:val="00670127"/>
    <w:rsid w:val="006701E3"/>
    <w:rsid w:val="00670348"/>
    <w:rsid w:val="0067117C"/>
    <w:rsid w:val="00671735"/>
    <w:rsid w:val="0067273B"/>
    <w:rsid w:val="0067295D"/>
    <w:rsid w:val="00673B34"/>
    <w:rsid w:val="00674074"/>
    <w:rsid w:val="00674D8F"/>
    <w:rsid w:val="00674E72"/>
    <w:rsid w:val="006757C1"/>
    <w:rsid w:val="0067587D"/>
    <w:rsid w:val="00675AA8"/>
    <w:rsid w:val="00675B66"/>
    <w:rsid w:val="00676A98"/>
    <w:rsid w:val="00677B0B"/>
    <w:rsid w:val="006806F1"/>
    <w:rsid w:val="00680E4E"/>
    <w:rsid w:val="00681C70"/>
    <w:rsid w:val="00681F60"/>
    <w:rsid w:val="00682649"/>
    <w:rsid w:val="00683808"/>
    <w:rsid w:val="00683C23"/>
    <w:rsid w:val="00685027"/>
    <w:rsid w:val="00685094"/>
    <w:rsid w:val="006854D4"/>
    <w:rsid w:val="00685900"/>
    <w:rsid w:val="0068639C"/>
    <w:rsid w:val="00686400"/>
    <w:rsid w:val="006864D4"/>
    <w:rsid w:val="00686609"/>
    <w:rsid w:val="00686B36"/>
    <w:rsid w:val="00686D33"/>
    <w:rsid w:val="0068738F"/>
    <w:rsid w:val="006873DA"/>
    <w:rsid w:val="006907D9"/>
    <w:rsid w:val="00690DD6"/>
    <w:rsid w:val="00690DFF"/>
    <w:rsid w:val="00692982"/>
    <w:rsid w:val="0069382F"/>
    <w:rsid w:val="00695C63"/>
    <w:rsid w:val="00695F68"/>
    <w:rsid w:val="00696500"/>
    <w:rsid w:val="00696B34"/>
    <w:rsid w:val="00696DDC"/>
    <w:rsid w:val="00697547"/>
    <w:rsid w:val="00697601"/>
    <w:rsid w:val="006A01EB"/>
    <w:rsid w:val="006A0BAA"/>
    <w:rsid w:val="006A0CCB"/>
    <w:rsid w:val="006A1139"/>
    <w:rsid w:val="006A115A"/>
    <w:rsid w:val="006A11FE"/>
    <w:rsid w:val="006A16D4"/>
    <w:rsid w:val="006A18E0"/>
    <w:rsid w:val="006A1A54"/>
    <w:rsid w:val="006A24FD"/>
    <w:rsid w:val="006A37B6"/>
    <w:rsid w:val="006A4C71"/>
    <w:rsid w:val="006A4C99"/>
    <w:rsid w:val="006A4D24"/>
    <w:rsid w:val="006A5260"/>
    <w:rsid w:val="006A5372"/>
    <w:rsid w:val="006A5E16"/>
    <w:rsid w:val="006A61E5"/>
    <w:rsid w:val="006A6257"/>
    <w:rsid w:val="006A68D7"/>
    <w:rsid w:val="006B083C"/>
    <w:rsid w:val="006B113B"/>
    <w:rsid w:val="006B1679"/>
    <w:rsid w:val="006B24B4"/>
    <w:rsid w:val="006B33CC"/>
    <w:rsid w:val="006B3A3F"/>
    <w:rsid w:val="006B3E08"/>
    <w:rsid w:val="006B3E46"/>
    <w:rsid w:val="006B410E"/>
    <w:rsid w:val="006B4665"/>
    <w:rsid w:val="006B4C4B"/>
    <w:rsid w:val="006B50E6"/>
    <w:rsid w:val="006B54C2"/>
    <w:rsid w:val="006B560F"/>
    <w:rsid w:val="006B5671"/>
    <w:rsid w:val="006B5B68"/>
    <w:rsid w:val="006B624C"/>
    <w:rsid w:val="006B6E66"/>
    <w:rsid w:val="006B73CC"/>
    <w:rsid w:val="006B7A0C"/>
    <w:rsid w:val="006C15EF"/>
    <w:rsid w:val="006C162E"/>
    <w:rsid w:val="006C1E6B"/>
    <w:rsid w:val="006C2220"/>
    <w:rsid w:val="006C22EC"/>
    <w:rsid w:val="006C3296"/>
    <w:rsid w:val="006C3A45"/>
    <w:rsid w:val="006C3E3F"/>
    <w:rsid w:val="006C44D4"/>
    <w:rsid w:val="006C555B"/>
    <w:rsid w:val="006C5FE2"/>
    <w:rsid w:val="006C6553"/>
    <w:rsid w:val="006C6943"/>
    <w:rsid w:val="006C7602"/>
    <w:rsid w:val="006C7BA6"/>
    <w:rsid w:val="006D0D74"/>
    <w:rsid w:val="006D1B9F"/>
    <w:rsid w:val="006D3040"/>
    <w:rsid w:val="006D337C"/>
    <w:rsid w:val="006D38BA"/>
    <w:rsid w:val="006D3E43"/>
    <w:rsid w:val="006D437A"/>
    <w:rsid w:val="006D495F"/>
    <w:rsid w:val="006D5085"/>
    <w:rsid w:val="006D5174"/>
    <w:rsid w:val="006D5348"/>
    <w:rsid w:val="006D565B"/>
    <w:rsid w:val="006D5DDB"/>
    <w:rsid w:val="006D5F86"/>
    <w:rsid w:val="006E01BC"/>
    <w:rsid w:val="006E0522"/>
    <w:rsid w:val="006E0753"/>
    <w:rsid w:val="006E1CF8"/>
    <w:rsid w:val="006E235B"/>
    <w:rsid w:val="006E3600"/>
    <w:rsid w:val="006E3BB1"/>
    <w:rsid w:val="006E40B3"/>
    <w:rsid w:val="006E44A3"/>
    <w:rsid w:val="006E45A1"/>
    <w:rsid w:val="006E4BA9"/>
    <w:rsid w:val="006E508F"/>
    <w:rsid w:val="006E5F06"/>
    <w:rsid w:val="006E6A40"/>
    <w:rsid w:val="006F0640"/>
    <w:rsid w:val="006F0E7D"/>
    <w:rsid w:val="006F29FE"/>
    <w:rsid w:val="006F2A40"/>
    <w:rsid w:val="006F2B79"/>
    <w:rsid w:val="006F2EDC"/>
    <w:rsid w:val="006F3209"/>
    <w:rsid w:val="006F357A"/>
    <w:rsid w:val="006F561F"/>
    <w:rsid w:val="006F58D5"/>
    <w:rsid w:val="006F5F48"/>
    <w:rsid w:val="006F67E9"/>
    <w:rsid w:val="006F760B"/>
    <w:rsid w:val="006F7AAF"/>
    <w:rsid w:val="006F7ECE"/>
    <w:rsid w:val="00700485"/>
    <w:rsid w:val="007004A9"/>
    <w:rsid w:val="007006E9"/>
    <w:rsid w:val="00700779"/>
    <w:rsid w:val="00700C60"/>
    <w:rsid w:val="007014F3"/>
    <w:rsid w:val="007023FE"/>
    <w:rsid w:val="0070279B"/>
    <w:rsid w:val="00702BE7"/>
    <w:rsid w:val="007035F3"/>
    <w:rsid w:val="007036B3"/>
    <w:rsid w:val="00704968"/>
    <w:rsid w:val="00705878"/>
    <w:rsid w:val="00707818"/>
    <w:rsid w:val="00707987"/>
    <w:rsid w:val="00707B98"/>
    <w:rsid w:val="00707C59"/>
    <w:rsid w:val="00711606"/>
    <w:rsid w:val="007119CD"/>
    <w:rsid w:val="00712F8B"/>
    <w:rsid w:val="00713222"/>
    <w:rsid w:val="007133D7"/>
    <w:rsid w:val="007135F6"/>
    <w:rsid w:val="00714ECE"/>
    <w:rsid w:val="0071502D"/>
    <w:rsid w:val="0071625C"/>
    <w:rsid w:val="0071657A"/>
    <w:rsid w:val="00716E9F"/>
    <w:rsid w:val="007173A5"/>
    <w:rsid w:val="00717488"/>
    <w:rsid w:val="0071781A"/>
    <w:rsid w:val="00720219"/>
    <w:rsid w:val="007202C9"/>
    <w:rsid w:val="00720A56"/>
    <w:rsid w:val="00721184"/>
    <w:rsid w:val="00723501"/>
    <w:rsid w:val="00724000"/>
    <w:rsid w:val="00724521"/>
    <w:rsid w:val="0072561A"/>
    <w:rsid w:val="00730197"/>
    <w:rsid w:val="007313AF"/>
    <w:rsid w:val="0073274D"/>
    <w:rsid w:val="007332DB"/>
    <w:rsid w:val="007346B7"/>
    <w:rsid w:val="00734865"/>
    <w:rsid w:val="00734D5A"/>
    <w:rsid w:val="00735464"/>
    <w:rsid w:val="007358DC"/>
    <w:rsid w:val="00737480"/>
    <w:rsid w:val="007377AA"/>
    <w:rsid w:val="00740414"/>
    <w:rsid w:val="0074070D"/>
    <w:rsid w:val="00740FB7"/>
    <w:rsid w:val="007412E9"/>
    <w:rsid w:val="0074148B"/>
    <w:rsid w:val="00741953"/>
    <w:rsid w:val="00741E9F"/>
    <w:rsid w:val="007423C1"/>
    <w:rsid w:val="007424F2"/>
    <w:rsid w:val="0074388F"/>
    <w:rsid w:val="00744563"/>
    <w:rsid w:val="007447ED"/>
    <w:rsid w:val="0074486A"/>
    <w:rsid w:val="00744FBF"/>
    <w:rsid w:val="007456AA"/>
    <w:rsid w:val="0074621A"/>
    <w:rsid w:val="0074661B"/>
    <w:rsid w:val="00746788"/>
    <w:rsid w:val="00746CFD"/>
    <w:rsid w:val="00747154"/>
    <w:rsid w:val="007472EC"/>
    <w:rsid w:val="007478C4"/>
    <w:rsid w:val="00747FFD"/>
    <w:rsid w:val="007501A2"/>
    <w:rsid w:val="007501A4"/>
    <w:rsid w:val="00750F6D"/>
    <w:rsid w:val="007512B1"/>
    <w:rsid w:val="00751323"/>
    <w:rsid w:val="00752004"/>
    <w:rsid w:val="00752756"/>
    <w:rsid w:val="00752984"/>
    <w:rsid w:val="00752D0A"/>
    <w:rsid w:val="00753C43"/>
    <w:rsid w:val="0075463C"/>
    <w:rsid w:val="00754C66"/>
    <w:rsid w:val="00754D5B"/>
    <w:rsid w:val="00755BA4"/>
    <w:rsid w:val="007564D9"/>
    <w:rsid w:val="007564FB"/>
    <w:rsid w:val="00756724"/>
    <w:rsid w:val="00756AFD"/>
    <w:rsid w:val="00756FA0"/>
    <w:rsid w:val="007578F3"/>
    <w:rsid w:val="00757A96"/>
    <w:rsid w:val="00760323"/>
    <w:rsid w:val="007604AC"/>
    <w:rsid w:val="00760554"/>
    <w:rsid w:val="007607AE"/>
    <w:rsid w:val="00761B1C"/>
    <w:rsid w:val="00762A4A"/>
    <w:rsid w:val="00762AD4"/>
    <w:rsid w:val="00763E01"/>
    <w:rsid w:val="00764039"/>
    <w:rsid w:val="00764D55"/>
    <w:rsid w:val="00764D57"/>
    <w:rsid w:val="00764DB8"/>
    <w:rsid w:val="00764FBB"/>
    <w:rsid w:val="00765184"/>
    <w:rsid w:val="00765A19"/>
    <w:rsid w:val="0076674E"/>
    <w:rsid w:val="00766879"/>
    <w:rsid w:val="00766980"/>
    <w:rsid w:val="00766A42"/>
    <w:rsid w:val="00766D5B"/>
    <w:rsid w:val="00766FAE"/>
    <w:rsid w:val="0076729F"/>
    <w:rsid w:val="0076762A"/>
    <w:rsid w:val="00767AAE"/>
    <w:rsid w:val="00767B76"/>
    <w:rsid w:val="00767C78"/>
    <w:rsid w:val="00770B91"/>
    <w:rsid w:val="0077172D"/>
    <w:rsid w:val="00771769"/>
    <w:rsid w:val="0077194D"/>
    <w:rsid w:val="00772F05"/>
    <w:rsid w:val="00772F85"/>
    <w:rsid w:val="00773807"/>
    <w:rsid w:val="00773A22"/>
    <w:rsid w:val="0077420A"/>
    <w:rsid w:val="007746E3"/>
    <w:rsid w:val="00774DBF"/>
    <w:rsid w:val="00774E07"/>
    <w:rsid w:val="00775CC3"/>
    <w:rsid w:val="00776886"/>
    <w:rsid w:val="00776D37"/>
    <w:rsid w:val="00777302"/>
    <w:rsid w:val="00777913"/>
    <w:rsid w:val="00780786"/>
    <w:rsid w:val="00780FEE"/>
    <w:rsid w:val="00781472"/>
    <w:rsid w:val="007819A8"/>
    <w:rsid w:val="00781D4C"/>
    <w:rsid w:val="00781F95"/>
    <w:rsid w:val="00781FAB"/>
    <w:rsid w:val="00782333"/>
    <w:rsid w:val="007826A2"/>
    <w:rsid w:val="007827F7"/>
    <w:rsid w:val="00782ADE"/>
    <w:rsid w:val="00782F4E"/>
    <w:rsid w:val="00782F82"/>
    <w:rsid w:val="007833A0"/>
    <w:rsid w:val="007834BD"/>
    <w:rsid w:val="00783F47"/>
    <w:rsid w:val="00784278"/>
    <w:rsid w:val="007847AE"/>
    <w:rsid w:val="007856C4"/>
    <w:rsid w:val="0078582C"/>
    <w:rsid w:val="00786020"/>
    <w:rsid w:val="00786453"/>
    <w:rsid w:val="0078692B"/>
    <w:rsid w:val="00786C85"/>
    <w:rsid w:val="00790409"/>
    <w:rsid w:val="00790832"/>
    <w:rsid w:val="007908D9"/>
    <w:rsid w:val="00790A95"/>
    <w:rsid w:val="00790B58"/>
    <w:rsid w:val="00791752"/>
    <w:rsid w:val="00791F7E"/>
    <w:rsid w:val="00792BDD"/>
    <w:rsid w:val="00792C04"/>
    <w:rsid w:val="00792E5E"/>
    <w:rsid w:val="00794122"/>
    <w:rsid w:val="0079415B"/>
    <w:rsid w:val="0079480D"/>
    <w:rsid w:val="00794A20"/>
    <w:rsid w:val="00796575"/>
    <w:rsid w:val="00797A07"/>
    <w:rsid w:val="007A0DC2"/>
    <w:rsid w:val="007A1CE7"/>
    <w:rsid w:val="007A1EBE"/>
    <w:rsid w:val="007A2DE6"/>
    <w:rsid w:val="007A4781"/>
    <w:rsid w:val="007A5444"/>
    <w:rsid w:val="007A55E9"/>
    <w:rsid w:val="007A6852"/>
    <w:rsid w:val="007B0387"/>
    <w:rsid w:val="007B04EA"/>
    <w:rsid w:val="007B09FE"/>
    <w:rsid w:val="007B0BE4"/>
    <w:rsid w:val="007B0D8A"/>
    <w:rsid w:val="007B12B0"/>
    <w:rsid w:val="007B15B0"/>
    <w:rsid w:val="007B21B4"/>
    <w:rsid w:val="007B45AD"/>
    <w:rsid w:val="007B6C81"/>
    <w:rsid w:val="007C02FC"/>
    <w:rsid w:val="007C05E7"/>
    <w:rsid w:val="007C0AAC"/>
    <w:rsid w:val="007C1CCF"/>
    <w:rsid w:val="007C1DF1"/>
    <w:rsid w:val="007C296E"/>
    <w:rsid w:val="007C3AD1"/>
    <w:rsid w:val="007C49DF"/>
    <w:rsid w:val="007C5CC8"/>
    <w:rsid w:val="007C602A"/>
    <w:rsid w:val="007C615F"/>
    <w:rsid w:val="007C635B"/>
    <w:rsid w:val="007C63FE"/>
    <w:rsid w:val="007C661A"/>
    <w:rsid w:val="007C67A9"/>
    <w:rsid w:val="007C6DD2"/>
    <w:rsid w:val="007C7584"/>
    <w:rsid w:val="007C7942"/>
    <w:rsid w:val="007C79A9"/>
    <w:rsid w:val="007D0901"/>
    <w:rsid w:val="007D0ABA"/>
    <w:rsid w:val="007D0D8A"/>
    <w:rsid w:val="007D1127"/>
    <w:rsid w:val="007D138F"/>
    <w:rsid w:val="007D150B"/>
    <w:rsid w:val="007D1937"/>
    <w:rsid w:val="007D1C15"/>
    <w:rsid w:val="007D1CD8"/>
    <w:rsid w:val="007D29F6"/>
    <w:rsid w:val="007D2FAD"/>
    <w:rsid w:val="007D4992"/>
    <w:rsid w:val="007D4CF9"/>
    <w:rsid w:val="007D56F4"/>
    <w:rsid w:val="007D58D2"/>
    <w:rsid w:val="007D598C"/>
    <w:rsid w:val="007D5C23"/>
    <w:rsid w:val="007D627C"/>
    <w:rsid w:val="007D6ADF"/>
    <w:rsid w:val="007D77D6"/>
    <w:rsid w:val="007D7899"/>
    <w:rsid w:val="007D7AEF"/>
    <w:rsid w:val="007E0481"/>
    <w:rsid w:val="007E18C8"/>
    <w:rsid w:val="007E259E"/>
    <w:rsid w:val="007E2DA3"/>
    <w:rsid w:val="007E4ADE"/>
    <w:rsid w:val="007E6430"/>
    <w:rsid w:val="007E6805"/>
    <w:rsid w:val="007E6A84"/>
    <w:rsid w:val="007E7A20"/>
    <w:rsid w:val="007F1772"/>
    <w:rsid w:val="007F2C97"/>
    <w:rsid w:val="007F3586"/>
    <w:rsid w:val="007F36E0"/>
    <w:rsid w:val="007F382B"/>
    <w:rsid w:val="007F3E28"/>
    <w:rsid w:val="007F472E"/>
    <w:rsid w:val="007F47DB"/>
    <w:rsid w:val="007F539D"/>
    <w:rsid w:val="007F7C43"/>
    <w:rsid w:val="007F7CD9"/>
    <w:rsid w:val="007F7D83"/>
    <w:rsid w:val="00801C5C"/>
    <w:rsid w:val="00802D11"/>
    <w:rsid w:val="00803067"/>
    <w:rsid w:val="00803824"/>
    <w:rsid w:val="00803A89"/>
    <w:rsid w:val="00803CEF"/>
    <w:rsid w:val="00803D56"/>
    <w:rsid w:val="00804076"/>
    <w:rsid w:val="008048AE"/>
    <w:rsid w:val="00804E84"/>
    <w:rsid w:val="00804F73"/>
    <w:rsid w:val="008052D7"/>
    <w:rsid w:val="00806032"/>
    <w:rsid w:val="008066DC"/>
    <w:rsid w:val="00807917"/>
    <w:rsid w:val="00807A40"/>
    <w:rsid w:val="00810297"/>
    <w:rsid w:val="008108DE"/>
    <w:rsid w:val="008108FC"/>
    <w:rsid w:val="00812004"/>
    <w:rsid w:val="0081210B"/>
    <w:rsid w:val="0081220B"/>
    <w:rsid w:val="00812900"/>
    <w:rsid w:val="008129C8"/>
    <w:rsid w:val="00812BAD"/>
    <w:rsid w:val="00812DBC"/>
    <w:rsid w:val="00812EBE"/>
    <w:rsid w:val="0081365E"/>
    <w:rsid w:val="00813A0B"/>
    <w:rsid w:val="00813CCE"/>
    <w:rsid w:val="00814631"/>
    <w:rsid w:val="008158FD"/>
    <w:rsid w:val="00815BB0"/>
    <w:rsid w:val="00815C44"/>
    <w:rsid w:val="00816364"/>
    <w:rsid w:val="0081662D"/>
    <w:rsid w:val="00817D85"/>
    <w:rsid w:val="00817E90"/>
    <w:rsid w:val="008203EB"/>
    <w:rsid w:val="0082066E"/>
    <w:rsid w:val="0082076E"/>
    <w:rsid w:val="008207C3"/>
    <w:rsid w:val="00820CC6"/>
    <w:rsid w:val="008213CC"/>
    <w:rsid w:val="008219F0"/>
    <w:rsid w:val="00821A71"/>
    <w:rsid w:val="00821C81"/>
    <w:rsid w:val="008222BC"/>
    <w:rsid w:val="00822957"/>
    <w:rsid w:val="00822FE6"/>
    <w:rsid w:val="008250AE"/>
    <w:rsid w:val="008251AF"/>
    <w:rsid w:val="008260E9"/>
    <w:rsid w:val="008262A7"/>
    <w:rsid w:val="00827CBE"/>
    <w:rsid w:val="008300A1"/>
    <w:rsid w:val="00830552"/>
    <w:rsid w:val="00830826"/>
    <w:rsid w:val="0083095F"/>
    <w:rsid w:val="00831991"/>
    <w:rsid w:val="00831A03"/>
    <w:rsid w:val="00832859"/>
    <w:rsid w:val="00833B81"/>
    <w:rsid w:val="00834201"/>
    <w:rsid w:val="008345C2"/>
    <w:rsid w:val="00835D3A"/>
    <w:rsid w:val="008366D6"/>
    <w:rsid w:val="00837953"/>
    <w:rsid w:val="00837D5E"/>
    <w:rsid w:val="008401A3"/>
    <w:rsid w:val="00841FE8"/>
    <w:rsid w:val="00842668"/>
    <w:rsid w:val="00842ACC"/>
    <w:rsid w:val="00842B72"/>
    <w:rsid w:val="00843A49"/>
    <w:rsid w:val="00844273"/>
    <w:rsid w:val="0084444F"/>
    <w:rsid w:val="008447BD"/>
    <w:rsid w:val="0084497A"/>
    <w:rsid w:val="00845128"/>
    <w:rsid w:val="00845BB3"/>
    <w:rsid w:val="0084618F"/>
    <w:rsid w:val="0084694C"/>
    <w:rsid w:val="00850372"/>
    <w:rsid w:val="008504B6"/>
    <w:rsid w:val="00850F46"/>
    <w:rsid w:val="00851E00"/>
    <w:rsid w:val="008520A7"/>
    <w:rsid w:val="00852366"/>
    <w:rsid w:val="00852529"/>
    <w:rsid w:val="008548CD"/>
    <w:rsid w:val="00854B4A"/>
    <w:rsid w:val="00854D35"/>
    <w:rsid w:val="00855E86"/>
    <w:rsid w:val="00856062"/>
    <w:rsid w:val="008600D1"/>
    <w:rsid w:val="0086050D"/>
    <w:rsid w:val="00860909"/>
    <w:rsid w:val="00860EDA"/>
    <w:rsid w:val="008617A0"/>
    <w:rsid w:val="008628D0"/>
    <w:rsid w:val="00862942"/>
    <w:rsid w:val="00862B26"/>
    <w:rsid w:val="00863143"/>
    <w:rsid w:val="00863439"/>
    <w:rsid w:val="008636AF"/>
    <w:rsid w:val="008638A0"/>
    <w:rsid w:val="00863FE8"/>
    <w:rsid w:val="00864405"/>
    <w:rsid w:val="0086453B"/>
    <w:rsid w:val="00864AEE"/>
    <w:rsid w:val="00865623"/>
    <w:rsid w:val="0086567C"/>
    <w:rsid w:val="00865A69"/>
    <w:rsid w:val="00866243"/>
    <w:rsid w:val="008669E3"/>
    <w:rsid w:val="0086716C"/>
    <w:rsid w:val="00867BF0"/>
    <w:rsid w:val="00867FC6"/>
    <w:rsid w:val="0087016E"/>
    <w:rsid w:val="00870700"/>
    <w:rsid w:val="008726A5"/>
    <w:rsid w:val="0087336C"/>
    <w:rsid w:val="00873AB1"/>
    <w:rsid w:val="00874130"/>
    <w:rsid w:val="0087413A"/>
    <w:rsid w:val="008746D4"/>
    <w:rsid w:val="00874A42"/>
    <w:rsid w:val="00874E4D"/>
    <w:rsid w:val="00875367"/>
    <w:rsid w:val="008762BF"/>
    <w:rsid w:val="008769E6"/>
    <w:rsid w:val="0088055C"/>
    <w:rsid w:val="00880C1F"/>
    <w:rsid w:val="00881C64"/>
    <w:rsid w:val="00882652"/>
    <w:rsid w:val="00882839"/>
    <w:rsid w:val="00882A6A"/>
    <w:rsid w:val="00882B77"/>
    <w:rsid w:val="00882E51"/>
    <w:rsid w:val="0088344A"/>
    <w:rsid w:val="00883D19"/>
    <w:rsid w:val="008845CC"/>
    <w:rsid w:val="00884C4D"/>
    <w:rsid w:val="0088515A"/>
    <w:rsid w:val="0088550F"/>
    <w:rsid w:val="00885937"/>
    <w:rsid w:val="008862CA"/>
    <w:rsid w:val="0088652B"/>
    <w:rsid w:val="008870F8"/>
    <w:rsid w:val="0088717F"/>
    <w:rsid w:val="00887796"/>
    <w:rsid w:val="00890E94"/>
    <w:rsid w:val="00891274"/>
    <w:rsid w:val="0089132F"/>
    <w:rsid w:val="008915FC"/>
    <w:rsid w:val="008919F7"/>
    <w:rsid w:val="00891A5F"/>
    <w:rsid w:val="00891D4A"/>
    <w:rsid w:val="00893212"/>
    <w:rsid w:val="008936A2"/>
    <w:rsid w:val="00893A65"/>
    <w:rsid w:val="00893C9B"/>
    <w:rsid w:val="00894667"/>
    <w:rsid w:val="00896087"/>
    <w:rsid w:val="008964A4"/>
    <w:rsid w:val="00896F1F"/>
    <w:rsid w:val="008970EB"/>
    <w:rsid w:val="0089716C"/>
    <w:rsid w:val="008971E3"/>
    <w:rsid w:val="00897248"/>
    <w:rsid w:val="00897682"/>
    <w:rsid w:val="008A1432"/>
    <w:rsid w:val="008A167D"/>
    <w:rsid w:val="008A1A8E"/>
    <w:rsid w:val="008A210A"/>
    <w:rsid w:val="008A22CC"/>
    <w:rsid w:val="008A2339"/>
    <w:rsid w:val="008A2758"/>
    <w:rsid w:val="008A278F"/>
    <w:rsid w:val="008A2959"/>
    <w:rsid w:val="008A2EE8"/>
    <w:rsid w:val="008A305D"/>
    <w:rsid w:val="008A3D66"/>
    <w:rsid w:val="008A403A"/>
    <w:rsid w:val="008A5167"/>
    <w:rsid w:val="008A55D1"/>
    <w:rsid w:val="008A5B37"/>
    <w:rsid w:val="008A71A1"/>
    <w:rsid w:val="008A71F1"/>
    <w:rsid w:val="008A742C"/>
    <w:rsid w:val="008A747A"/>
    <w:rsid w:val="008B00DF"/>
    <w:rsid w:val="008B0258"/>
    <w:rsid w:val="008B1226"/>
    <w:rsid w:val="008B1771"/>
    <w:rsid w:val="008B1A3E"/>
    <w:rsid w:val="008B1BB8"/>
    <w:rsid w:val="008B26CE"/>
    <w:rsid w:val="008B3B83"/>
    <w:rsid w:val="008B4932"/>
    <w:rsid w:val="008B4ABA"/>
    <w:rsid w:val="008B565C"/>
    <w:rsid w:val="008B58D3"/>
    <w:rsid w:val="008B6751"/>
    <w:rsid w:val="008B69C2"/>
    <w:rsid w:val="008B7973"/>
    <w:rsid w:val="008C003E"/>
    <w:rsid w:val="008C0118"/>
    <w:rsid w:val="008C142E"/>
    <w:rsid w:val="008C17A7"/>
    <w:rsid w:val="008C30E8"/>
    <w:rsid w:val="008C37D3"/>
    <w:rsid w:val="008C404E"/>
    <w:rsid w:val="008C44A1"/>
    <w:rsid w:val="008C51AB"/>
    <w:rsid w:val="008C5817"/>
    <w:rsid w:val="008C583D"/>
    <w:rsid w:val="008C6F72"/>
    <w:rsid w:val="008C724B"/>
    <w:rsid w:val="008C7509"/>
    <w:rsid w:val="008D06BB"/>
    <w:rsid w:val="008D0734"/>
    <w:rsid w:val="008D0870"/>
    <w:rsid w:val="008D0BF9"/>
    <w:rsid w:val="008D0E6F"/>
    <w:rsid w:val="008D0FAA"/>
    <w:rsid w:val="008D12B1"/>
    <w:rsid w:val="008D1816"/>
    <w:rsid w:val="008D2890"/>
    <w:rsid w:val="008D2E78"/>
    <w:rsid w:val="008D3759"/>
    <w:rsid w:val="008D45F0"/>
    <w:rsid w:val="008D4B80"/>
    <w:rsid w:val="008D6602"/>
    <w:rsid w:val="008D6CCA"/>
    <w:rsid w:val="008D6EC6"/>
    <w:rsid w:val="008D7B67"/>
    <w:rsid w:val="008D7F1A"/>
    <w:rsid w:val="008E03F5"/>
    <w:rsid w:val="008E0992"/>
    <w:rsid w:val="008E0F42"/>
    <w:rsid w:val="008E1E5E"/>
    <w:rsid w:val="008E30CF"/>
    <w:rsid w:val="008E6557"/>
    <w:rsid w:val="008E6B73"/>
    <w:rsid w:val="008E72CF"/>
    <w:rsid w:val="008E7DF9"/>
    <w:rsid w:val="008E7F5C"/>
    <w:rsid w:val="008F0B4C"/>
    <w:rsid w:val="008F1BD6"/>
    <w:rsid w:val="008F210E"/>
    <w:rsid w:val="008F29A7"/>
    <w:rsid w:val="008F3B17"/>
    <w:rsid w:val="008F4C0D"/>
    <w:rsid w:val="008F4C40"/>
    <w:rsid w:val="008F4EA3"/>
    <w:rsid w:val="008F561A"/>
    <w:rsid w:val="008F582E"/>
    <w:rsid w:val="008F6E84"/>
    <w:rsid w:val="008F6EF1"/>
    <w:rsid w:val="008F7832"/>
    <w:rsid w:val="00900298"/>
    <w:rsid w:val="009004D0"/>
    <w:rsid w:val="0090086B"/>
    <w:rsid w:val="00900D59"/>
    <w:rsid w:val="009010A7"/>
    <w:rsid w:val="0090122B"/>
    <w:rsid w:val="009012BA"/>
    <w:rsid w:val="009017E6"/>
    <w:rsid w:val="0090235F"/>
    <w:rsid w:val="00902B60"/>
    <w:rsid w:val="00902E57"/>
    <w:rsid w:val="00903CD4"/>
    <w:rsid w:val="009042C1"/>
    <w:rsid w:val="00904A72"/>
    <w:rsid w:val="009050A4"/>
    <w:rsid w:val="009059AC"/>
    <w:rsid w:val="009060EE"/>
    <w:rsid w:val="00906609"/>
    <w:rsid w:val="0090667F"/>
    <w:rsid w:val="00906774"/>
    <w:rsid w:val="00906BD2"/>
    <w:rsid w:val="00907383"/>
    <w:rsid w:val="0090779F"/>
    <w:rsid w:val="009077C0"/>
    <w:rsid w:val="00907C29"/>
    <w:rsid w:val="0091061E"/>
    <w:rsid w:val="009111CF"/>
    <w:rsid w:val="009122F7"/>
    <w:rsid w:val="0091294E"/>
    <w:rsid w:val="00912DC8"/>
    <w:rsid w:val="009134C9"/>
    <w:rsid w:val="00914737"/>
    <w:rsid w:val="00914BAF"/>
    <w:rsid w:val="0091586D"/>
    <w:rsid w:val="00915E69"/>
    <w:rsid w:val="00915F0B"/>
    <w:rsid w:val="00916D9A"/>
    <w:rsid w:val="00916DE9"/>
    <w:rsid w:val="009175D4"/>
    <w:rsid w:val="00920D2A"/>
    <w:rsid w:val="00921D91"/>
    <w:rsid w:val="00922BAF"/>
    <w:rsid w:val="009238C8"/>
    <w:rsid w:val="00923CAF"/>
    <w:rsid w:val="0092432B"/>
    <w:rsid w:val="00925121"/>
    <w:rsid w:val="00925437"/>
    <w:rsid w:val="00925801"/>
    <w:rsid w:val="0092590A"/>
    <w:rsid w:val="009260A7"/>
    <w:rsid w:val="009262D5"/>
    <w:rsid w:val="009270B5"/>
    <w:rsid w:val="009274ED"/>
    <w:rsid w:val="00927704"/>
    <w:rsid w:val="00930630"/>
    <w:rsid w:val="009306EF"/>
    <w:rsid w:val="0093084A"/>
    <w:rsid w:val="009309C3"/>
    <w:rsid w:val="009316FE"/>
    <w:rsid w:val="00931A4F"/>
    <w:rsid w:val="00932170"/>
    <w:rsid w:val="00932C4C"/>
    <w:rsid w:val="009330F3"/>
    <w:rsid w:val="009338FA"/>
    <w:rsid w:val="00934185"/>
    <w:rsid w:val="00934592"/>
    <w:rsid w:val="00934BDB"/>
    <w:rsid w:val="009352AF"/>
    <w:rsid w:val="00935799"/>
    <w:rsid w:val="0093604D"/>
    <w:rsid w:val="009363C8"/>
    <w:rsid w:val="009369BF"/>
    <w:rsid w:val="00937AF6"/>
    <w:rsid w:val="00937D31"/>
    <w:rsid w:val="00940EC9"/>
    <w:rsid w:val="0094134E"/>
    <w:rsid w:val="0094194E"/>
    <w:rsid w:val="009420F1"/>
    <w:rsid w:val="009424BB"/>
    <w:rsid w:val="00942524"/>
    <w:rsid w:val="00942F1A"/>
    <w:rsid w:val="00943907"/>
    <w:rsid w:val="00943E91"/>
    <w:rsid w:val="00943F20"/>
    <w:rsid w:val="00944772"/>
    <w:rsid w:val="00944F76"/>
    <w:rsid w:val="009453EA"/>
    <w:rsid w:val="009453F6"/>
    <w:rsid w:val="00945D87"/>
    <w:rsid w:val="00947203"/>
    <w:rsid w:val="00950018"/>
    <w:rsid w:val="00950144"/>
    <w:rsid w:val="00951A16"/>
    <w:rsid w:val="009520A2"/>
    <w:rsid w:val="00952289"/>
    <w:rsid w:val="00953D80"/>
    <w:rsid w:val="00954111"/>
    <w:rsid w:val="0095456E"/>
    <w:rsid w:val="00954F6F"/>
    <w:rsid w:val="00955039"/>
    <w:rsid w:val="009552D1"/>
    <w:rsid w:val="00955FD3"/>
    <w:rsid w:val="009561CA"/>
    <w:rsid w:val="009578A4"/>
    <w:rsid w:val="009608BD"/>
    <w:rsid w:val="00961BEC"/>
    <w:rsid w:val="00963296"/>
    <w:rsid w:val="00963A7F"/>
    <w:rsid w:val="00963B2E"/>
    <w:rsid w:val="00964420"/>
    <w:rsid w:val="0096484E"/>
    <w:rsid w:val="00966093"/>
    <w:rsid w:val="00966510"/>
    <w:rsid w:val="00966BEA"/>
    <w:rsid w:val="00966DB0"/>
    <w:rsid w:val="00967B30"/>
    <w:rsid w:val="00967CE5"/>
    <w:rsid w:val="00970733"/>
    <w:rsid w:val="00970AF8"/>
    <w:rsid w:val="00970E88"/>
    <w:rsid w:val="00970F6C"/>
    <w:rsid w:val="00971270"/>
    <w:rsid w:val="0097134D"/>
    <w:rsid w:val="00971382"/>
    <w:rsid w:val="0097224B"/>
    <w:rsid w:val="00972337"/>
    <w:rsid w:val="00972989"/>
    <w:rsid w:val="00973478"/>
    <w:rsid w:val="0097364B"/>
    <w:rsid w:val="00973CD1"/>
    <w:rsid w:val="00974530"/>
    <w:rsid w:val="00974576"/>
    <w:rsid w:val="00974DAD"/>
    <w:rsid w:val="0097502B"/>
    <w:rsid w:val="00977458"/>
    <w:rsid w:val="00977956"/>
    <w:rsid w:val="009805B7"/>
    <w:rsid w:val="0098061B"/>
    <w:rsid w:val="009809C4"/>
    <w:rsid w:val="00980A9A"/>
    <w:rsid w:val="009821C9"/>
    <w:rsid w:val="00982B84"/>
    <w:rsid w:val="00982F99"/>
    <w:rsid w:val="0098501C"/>
    <w:rsid w:val="009857EE"/>
    <w:rsid w:val="00985A64"/>
    <w:rsid w:val="00985B05"/>
    <w:rsid w:val="00986959"/>
    <w:rsid w:val="00986A97"/>
    <w:rsid w:val="00986D7F"/>
    <w:rsid w:val="0098769F"/>
    <w:rsid w:val="0098780C"/>
    <w:rsid w:val="0098788F"/>
    <w:rsid w:val="00987D6F"/>
    <w:rsid w:val="00990319"/>
    <w:rsid w:val="009905F7"/>
    <w:rsid w:val="00991ED7"/>
    <w:rsid w:val="00992AB3"/>
    <w:rsid w:val="00992CF3"/>
    <w:rsid w:val="00993718"/>
    <w:rsid w:val="00993DC1"/>
    <w:rsid w:val="009944FD"/>
    <w:rsid w:val="0099453F"/>
    <w:rsid w:val="00994AF5"/>
    <w:rsid w:val="00994E07"/>
    <w:rsid w:val="00995E32"/>
    <w:rsid w:val="00996316"/>
    <w:rsid w:val="00996427"/>
    <w:rsid w:val="009969C6"/>
    <w:rsid w:val="00996E20"/>
    <w:rsid w:val="00997D53"/>
    <w:rsid w:val="009A0A10"/>
    <w:rsid w:val="009A103E"/>
    <w:rsid w:val="009A1D3D"/>
    <w:rsid w:val="009A2A7E"/>
    <w:rsid w:val="009A3140"/>
    <w:rsid w:val="009A35E5"/>
    <w:rsid w:val="009A3CC0"/>
    <w:rsid w:val="009A4117"/>
    <w:rsid w:val="009A4202"/>
    <w:rsid w:val="009A49F1"/>
    <w:rsid w:val="009A4A59"/>
    <w:rsid w:val="009A55AF"/>
    <w:rsid w:val="009A55C7"/>
    <w:rsid w:val="009A62F4"/>
    <w:rsid w:val="009A7A13"/>
    <w:rsid w:val="009B125E"/>
    <w:rsid w:val="009B126F"/>
    <w:rsid w:val="009B1669"/>
    <w:rsid w:val="009B190F"/>
    <w:rsid w:val="009B225E"/>
    <w:rsid w:val="009B28D7"/>
    <w:rsid w:val="009B4B64"/>
    <w:rsid w:val="009B69B1"/>
    <w:rsid w:val="009B69CE"/>
    <w:rsid w:val="009B7CF4"/>
    <w:rsid w:val="009C03DB"/>
    <w:rsid w:val="009C04FA"/>
    <w:rsid w:val="009C0A8B"/>
    <w:rsid w:val="009C11A5"/>
    <w:rsid w:val="009C1D7D"/>
    <w:rsid w:val="009C267E"/>
    <w:rsid w:val="009C292F"/>
    <w:rsid w:val="009C2DB7"/>
    <w:rsid w:val="009C36A5"/>
    <w:rsid w:val="009C3E01"/>
    <w:rsid w:val="009C65E0"/>
    <w:rsid w:val="009C684B"/>
    <w:rsid w:val="009C737B"/>
    <w:rsid w:val="009C7461"/>
    <w:rsid w:val="009C7645"/>
    <w:rsid w:val="009C76E1"/>
    <w:rsid w:val="009D034C"/>
    <w:rsid w:val="009D05DB"/>
    <w:rsid w:val="009D06A3"/>
    <w:rsid w:val="009D10DD"/>
    <w:rsid w:val="009D18F3"/>
    <w:rsid w:val="009D1A57"/>
    <w:rsid w:val="009D1D63"/>
    <w:rsid w:val="009D2162"/>
    <w:rsid w:val="009D221C"/>
    <w:rsid w:val="009D342E"/>
    <w:rsid w:val="009D452D"/>
    <w:rsid w:val="009D4720"/>
    <w:rsid w:val="009D5568"/>
    <w:rsid w:val="009D592B"/>
    <w:rsid w:val="009D59AC"/>
    <w:rsid w:val="009D6335"/>
    <w:rsid w:val="009D6642"/>
    <w:rsid w:val="009D6B8D"/>
    <w:rsid w:val="009D7258"/>
    <w:rsid w:val="009E0416"/>
    <w:rsid w:val="009E0E5B"/>
    <w:rsid w:val="009E1047"/>
    <w:rsid w:val="009E1671"/>
    <w:rsid w:val="009E1E8C"/>
    <w:rsid w:val="009E2501"/>
    <w:rsid w:val="009E25F2"/>
    <w:rsid w:val="009E2767"/>
    <w:rsid w:val="009E30E5"/>
    <w:rsid w:val="009E3652"/>
    <w:rsid w:val="009E3805"/>
    <w:rsid w:val="009E39B3"/>
    <w:rsid w:val="009E5033"/>
    <w:rsid w:val="009E5042"/>
    <w:rsid w:val="009E5886"/>
    <w:rsid w:val="009E5E78"/>
    <w:rsid w:val="009E64A0"/>
    <w:rsid w:val="009E731E"/>
    <w:rsid w:val="009E763C"/>
    <w:rsid w:val="009E7680"/>
    <w:rsid w:val="009E7864"/>
    <w:rsid w:val="009E7A9D"/>
    <w:rsid w:val="009E7B6E"/>
    <w:rsid w:val="009E7DD0"/>
    <w:rsid w:val="009F091B"/>
    <w:rsid w:val="009F1AFE"/>
    <w:rsid w:val="009F2129"/>
    <w:rsid w:val="009F2278"/>
    <w:rsid w:val="009F34C1"/>
    <w:rsid w:val="009F3AA9"/>
    <w:rsid w:val="009F3E7C"/>
    <w:rsid w:val="009F493F"/>
    <w:rsid w:val="009F4B6B"/>
    <w:rsid w:val="009F4B87"/>
    <w:rsid w:val="009F4C4B"/>
    <w:rsid w:val="009F52CA"/>
    <w:rsid w:val="009F593C"/>
    <w:rsid w:val="009F5B53"/>
    <w:rsid w:val="009F6422"/>
    <w:rsid w:val="009F68E4"/>
    <w:rsid w:val="009F70F1"/>
    <w:rsid w:val="009F79B8"/>
    <w:rsid w:val="009F7A5D"/>
    <w:rsid w:val="009F7D02"/>
    <w:rsid w:val="00A0006B"/>
    <w:rsid w:val="00A00296"/>
    <w:rsid w:val="00A0037E"/>
    <w:rsid w:val="00A004F4"/>
    <w:rsid w:val="00A00C53"/>
    <w:rsid w:val="00A00F0B"/>
    <w:rsid w:val="00A01F79"/>
    <w:rsid w:val="00A0200B"/>
    <w:rsid w:val="00A02C7F"/>
    <w:rsid w:val="00A030E9"/>
    <w:rsid w:val="00A033DA"/>
    <w:rsid w:val="00A03EED"/>
    <w:rsid w:val="00A042A8"/>
    <w:rsid w:val="00A050D4"/>
    <w:rsid w:val="00A0589A"/>
    <w:rsid w:val="00A06419"/>
    <w:rsid w:val="00A07029"/>
    <w:rsid w:val="00A07803"/>
    <w:rsid w:val="00A078BC"/>
    <w:rsid w:val="00A07953"/>
    <w:rsid w:val="00A07B2F"/>
    <w:rsid w:val="00A105CE"/>
    <w:rsid w:val="00A1099E"/>
    <w:rsid w:val="00A10F89"/>
    <w:rsid w:val="00A11B4E"/>
    <w:rsid w:val="00A11CFC"/>
    <w:rsid w:val="00A12A79"/>
    <w:rsid w:val="00A13814"/>
    <w:rsid w:val="00A138B5"/>
    <w:rsid w:val="00A14B30"/>
    <w:rsid w:val="00A15ECE"/>
    <w:rsid w:val="00A165F4"/>
    <w:rsid w:val="00A16FEE"/>
    <w:rsid w:val="00A17AB4"/>
    <w:rsid w:val="00A20AD1"/>
    <w:rsid w:val="00A20DC6"/>
    <w:rsid w:val="00A20FF7"/>
    <w:rsid w:val="00A21326"/>
    <w:rsid w:val="00A21901"/>
    <w:rsid w:val="00A2364C"/>
    <w:rsid w:val="00A255BD"/>
    <w:rsid w:val="00A25765"/>
    <w:rsid w:val="00A26411"/>
    <w:rsid w:val="00A268C6"/>
    <w:rsid w:val="00A277FC"/>
    <w:rsid w:val="00A27E3A"/>
    <w:rsid w:val="00A30424"/>
    <w:rsid w:val="00A30D6B"/>
    <w:rsid w:val="00A31213"/>
    <w:rsid w:val="00A314F0"/>
    <w:rsid w:val="00A31E8A"/>
    <w:rsid w:val="00A3258E"/>
    <w:rsid w:val="00A32995"/>
    <w:rsid w:val="00A329F2"/>
    <w:rsid w:val="00A32DDB"/>
    <w:rsid w:val="00A330C7"/>
    <w:rsid w:val="00A33550"/>
    <w:rsid w:val="00A33F72"/>
    <w:rsid w:val="00A3471D"/>
    <w:rsid w:val="00A3497E"/>
    <w:rsid w:val="00A34F82"/>
    <w:rsid w:val="00A354FF"/>
    <w:rsid w:val="00A35F6F"/>
    <w:rsid w:val="00A36502"/>
    <w:rsid w:val="00A36AA8"/>
    <w:rsid w:val="00A36C35"/>
    <w:rsid w:val="00A36D2D"/>
    <w:rsid w:val="00A37980"/>
    <w:rsid w:val="00A37E17"/>
    <w:rsid w:val="00A40928"/>
    <w:rsid w:val="00A41783"/>
    <w:rsid w:val="00A419CA"/>
    <w:rsid w:val="00A41E91"/>
    <w:rsid w:val="00A431C9"/>
    <w:rsid w:val="00A43908"/>
    <w:rsid w:val="00A4412D"/>
    <w:rsid w:val="00A44878"/>
    <w:rsid w:val="00A44BBA"/>
    <w:rsid w:val="00A44BF7"/>
    <w:rsid w:val="00A457A2"/>
    <w:rsid w:val="00A45E20"/>
    <w:rsid w:val="00A45EF1"/>
    <w:rsid w:val="00A46117"/>
    <w:rsid w:val="00A46336"/>
    <w:rsid w:val="00A46879"/>
    <w:rsid w:val="00A46920"/>
    <w:rsid w:val="00A473CD"/>
    <w:rsid w:val="00A47627"/>
    <w:rsid w:val="00A50B2C"/>
    <w:rsid w:val="00A51930"/>
    <w:rsid w:val="00A52A7E"/>
    <w:rsid w:val="00A52C59"/>
    <w:rsid w:val="00A53FBB"/>
    <w:rsid w:val="00A549FD"/>
    <w:rsid w:val="00A5505A"/>
    <w:rsid w:val="00A5555C"/>
    <w:rsid w:val="00A557DA"/>
    <w:rsid w:val="00A55BC6"/>
    <w:rsid w:val="00A55C89"/>
    <w:rsid w:val="00A55DB9"/>
    <w:rsid w:val="00A56447"/>
    <w:rsid w:val="00A566EC"/>
    <w:rsid w:val="00A5778A"/>
    <w:rsid w:val="00A57CF5"/>
    <w:rsid w:val="00A6011F"/>
    <w:rsid w:val="00A60BDE"/>
    <w:rsid w:val="00A62968"/>
    <w:rsid w:val="00A62A85"/>
    <w:rsid w:val="00A632EA"/>
    <w:rsid w:val="00A6553A"/>
    <w:rsid w:val="00A65C43"/>
    <w:rsid w:val="00A660EF"/>
    <w:rsid w:val="00A666E5"/>
    <w:rsid w:val="00A66EE8"/>
    <w:rsid w:val="00A670B5"/>
    <w:rsid w:val="00A672D2"/>
    <w:rsid w:val="00A67411"/>
    <w:rsid w:val="00A67B40"/>
    <w:rsid w:val="00A7020F"/>
    <w:rsid w:val="00A70762"/>
    <w:rsid w:val="00A70B3D"/>
    <w:rsid w:val="00A71783"/>
    <w:rsid w:val="00A718BB"/>
    <w:rsid w:val="00A71B36"/>
    <w:rsid w:val="00A71BDD"/>
    <w:rsid w:val="00A71C1A"/>
    <w:rsid w:val="00A72FCF"/>
    <w:rsid w:val="00A74253"/>
    <w:rsid w:val="00A74475"/>
    <w:rsid w:val="00A74D67"/>
    <w:rsid w:val="00A7569A"/>
    <w:rsid w:val="00A75AB7"/>
    <w:rsid w:val="00A76183"/>
    <w:rsid w:val="00A76B41"/>
    <w:rsid w:val="00A77405"/>
    <w:rsid w:val="00A77F09"/>
    <w:rsid w:val="00A80629"/>
    <w:rsid w:val="00A809CB"/>
    <w:rsid w:val="00A80AA7"/>
    <w:rsid w:val="00A8332E"/>
    <w:rsid w:val="00A834D9"/>
    <w:rsid w:val="00A855DA"/>
    <w:rsid w:val="00A86755"/>
    <w:rsid w:val="00A86915"/>
    <w:rsid w:val="00A86F0A"/>
    <w:rsid w:val="00A873E3"/>
    <w:rsid w:val="00A90107"/>
    <w:rsid w:val="00A908CA"/>
    <w:rsid w:val="00A9134E"/>
    <w:rsid w:val="00A92263"/>
    <w:rsid w:val="00A92A29"/>
    <w:rsid w:val="00A92EA3"/>
    <w:rsid w:val="00A92FA8"/>
    <w:rsid w:val="00A93668"/>
    <w:rsid w:val="00A94060"/>
    <w:rsid w:val="00A953C4"/>
    <w:rsid w:val="00A956F8"/>
    <w:rsid w:val="00A97538"/>
    <w:rsid w:val="00A97D8C"/>
    <w:rsid w:val="00AA028C"/>
    <w:rsid w:val="00AA06E9"/>
    <w:rsid w:val="00AA0779"/>
    <w:rsid w:val="00AA1070"/>
    <w:rsid w:val="00AA14E8"/>
    <w:rsid w:val="00AA1878"/>
    <w:rsid w:val="00AA1ED5"/>
    <w:rsid w:val="00AA2244"/>
    <w:rsid w:val="00AA2595"/>
    <w:rsid w:val="00AA25FC"/>
    <w:rsid w:val="00AA2996"/>
    <w:rsid w:val="00AA2A1D"/>
    <w:rsid w:val="00AA2B55"/>
    <w:rsid w:val="00AA2F7E"/>
    <w:rsid w:val="00AA3091"/>
    <w:rsid w:val="00AA42E6"/>
    <w:rsid w:val="00AA472B"/>
    <w:rsid w:val="00AA479A"/>
    <w:rsid w:val="00AA4F79"/>
    <w:rsid w:val="00AA531E"/>
    <w:rsid w:val="00AA5C74"/>
    <w:rsid w:val="00AA6034"/>
    <w:rsid w:val="00AA680F"/>
    <w:rsid w:val="00AA71E8"/>
    <w:rsid w:val="00AA756D"/>
    <w:rsid w:val="00AA761D"/>
    <w:rsid w:val="00AA7651"/>
    <w:rsid w:val="00AB100C"/>
    <w:rsid w:val="00AB146A"/>
    <w:rsid w:val="00AB1526"/>
    <w:rsid w:val="00AB245B"/>
    <w:rsid w:val="00AB2A08"/>
    <w:rsid w:val="00AB2CB5"/>
    <w:rsid w:val="00AB2F85"/>
    <w:rsid w:val="00AB3133"/>
    <w:rsid w:val="00AB3346"/>
    <w:rsid w:val="00AB3F8A"/>
    <w:rsid w:val="00AB4BA4"/>
    <w:rsid w:val="00AB4DFB"/>
    <w:rsid w:val="00AB4E0A"/>
    <w:rsid w:val="00AB5646"/>
    <w:rsid w:val="00AB5C0B"/>
    <w:rsid w:val="00AB6DA1"/>
    <w:rsid w:val="00AC0263"/>
    <w:rsid w:val="00AC150A"/>
    <w:rsid w:val="00AC1A5F"/>
    <w:rsid w:val="00AC1AD9"/>
    <w:rsid w:val="00AC2166"/>
    <w:rsid w:val="00AC21F0"/>
    <w:rsid w:val="00AC352E"/>
    <w:rsid w:val="00AC3870"/>
    <w:rsid w:val="00AC3D57"/>
    <w:rsid w:val="00AC4994"/>
    <w:rsid w:val="00AC4D23"/>
    <w:rsid w:val="00AC58CB"/>
    <w:rsid w:val="00AC5D70"/>
    <w:rsid w:val="00AC6EB2"/>
    <w:rsid w:val="00AC7A49"/>
    <w:rsid w:val="00AD01DA"/>
    <w:rsid w:val="00AD059E"/>
    <w:rsid w:val="00AD14AF"/>
    <w:rsid w:val="00AD16F1"/>
    <w:rsid w:val="00AD397F"/>
    <w:rsid w:val="00AD3A35"/>
    <w:rsid w:val="00AD4166"/>
    <w:rsid w:val="00AD48AE"/>
    <w:rsid w:val="00AD4E7D"/>
    <w:rsid w:val="00AD50FA"/>
    <w:rsid w:val="00AD515D"/>
    <w:rsid w:val="00AD55BF"/>
    <w:rsid w:val="00AD5628"/>
    <w:rsid w:val="00AD5709"/>
    <w:rsid w:val="00AD5BC0"/>
    <w:rsid w:val="00AD69E9"/>
    <w:rsid w:val="00AD6E74"/>
    <w:rsid w:val="00AD77F6"/>
    <w:rsid w:val="00AE061F"/>
    <w:rsid w:val="00AE07BD"/>
    <w:rsid w:val="00AE0980"/>
    <w:rsid w:val="00AE0BA7"/>
    <w:rsid w:val="00AE0FF5"/>
    <w:rsid w:val="00AE1340"/>
    <w:rsid w:val="00AE1892"/>
    <w:rsid w:val="00AE1953"/>
    <w:rsid w:val="00AE21B0"/>
    <w:rsid w:val="00AE2A83"/>
    <w:rsid w:val="00AE3371"/>
    <w:rsid w:val="00AE3498"/>
    <w:rsid w:val="00AE3EFC"/>
    <w:rsid w:val="00AE433F"/>
    <w:rsid w:val="00AE4E73"/>
    <w:rsid w:val="00AE4EF4"/>
    <w:rsid w:val="00AE65AB"/>
    <w:rsid w:val="00AE6995"/>
    <w:rsid w:val="00AE7257"/>
    <w:rsid w:val="00AF18C7"/>
    <w:rsid w:val="00AF2263"/>
    <w:rsid w:val="00AF248A"/>
    <w:rsid w:val="00AF26EE"/>
    <w:rsid w:val="00AF2B56"/>
    <w:rsid w:val="00AF2B96"/>
    <w:rsid w:val="00AF3840"/>
    <w:rsid w:val="00AF4664"/>
    <w:rsid w:val="00AF5435"/>
    <w:rsid w:val="00AF5F58"/>
    <w:rsid w:val="00AF6666"/>
    <w:rsid w:val="00AF68E5"/>
    <w:rsid w:val="00B01E8C"/>
    <w:rsid w:val="00B020DB"/>
    <w:rsid w:val="00B02A96"/>
    <w:rsid w:val="00B033E2"/>
    <w:rsid w:val="00B0374E"/>
    <w:rsid w:val="00B03912"/>
    <w:rsid w:val="00B03AE2"/>
    <w:rsid w:val="00B05B6E"/>
    <w:rsid w:val="00B06E9D"/>
    <w:rsid w:val="00B07514"/>
    <w:rsid w:val="00B07764"/>
    <w:rsid w:val="00B078CE"/>
    <w:rsid w:val="00B078DF"/>
    <w:rsid w:val="00B07D5F"/>
    <w:rsid w:val="00B1007D"/>
    <w:rsid w:val="00B104F5"/>
    <w:rsid w:val="00B10C08"/>
    <w:rsid w:val="00B10D0B"/>
    <w:rsid w:val="00B10DFD"/>
    <w:rsid w:val="00B10E5E"/>
    <w:rsid w:val="00B11650"/>
    <w:rsid w:val="00B11CEC"/>
    <w:rsid w:val="00B11D5E"/>
    <w:rsid w:val="00B123BD"/>
    <w:rsid w:val="00B1324B"/>
    <w:rsid w:val="00B14454"/>
    <w:rsid w:val="00B14501"/>
    <w:rsid w:val="00B148BB"/>
    <w:rsid w:val="00B16690"/>
    <w:rsid w:val="00B16937"/>
    <w:rsid w:val="00B171CF"/>
    <w:rsid w:val="00B177AC"/>
    <w:rsid w:val="00B17BD8"/>
    <w:rsid w:val="00B17CBA"/>
    <w:rsid w:val="00B17D6C"/>
    <w:rsid w:val="00B20357"/>
    <w:rsid w:val="00B204EB"/>
    <w:rsid w:val="00B20FAF"/>
    <w:rsid w:val="00B219E2"/>
    <w:rsid w:val="00B21D5E"/>
    <w:rsid w:val="00B2225C"/>
    <w:rsid w:val="00B22E47"/>
    <w:rsid w:val="00B2371C"/>
    <w:rsid w:val="00B23E88"/>
    <w:rsid w:val="00B24369"/>
    <w:rsid w:val="00B243AA"/>
    <w:rsid w:val="00B24A47"/>
    <w:rsid w:val="00B254E5"/>
    <w:rsid w:val="00B2716A"/>
    <w:rsid w:val="00B27A63"/>
    <w:rsid w:val="00B3010B"/>
    <w:rsid w:val="00B30E65"/>
    <w:rsid w:val="00B312E1"/>
    <w:rsid w:val="00B3136C"/>
    <w:rsid w:val="00B31D12"/>
    <w:rsid w:val="00B31DCA"/>
    <w:rsid w:val="00B32660"/>
    <w:rsid w:val="00B33106"/>
    <w:rsid w:val="00B3356F"/>
    <w:rsid w:val="00B33DDD"/>
    <w:rsid w:val="00B35A76"/>
    <w:rsid w:val="00B35D66"/>
    <w:rsid w:val="00B35E47"/>
    <w:rsid w:val="00B36453"/>
    <w:rsid w:val="00B36584"/>
    <w:rsid w:val="00B36EE0"/>
    <w:rsid w:val="00B37AF5"/>
    <w:rsid w:val="00B403FB"/>
    <w:rsid w:val="00B40979"/>
    <w:rsid w:val="00B40B32"/>
    <w:rsid w:val="00B41333"/>
    <w:rsid w:val="00B41442"/>
    <w:rsid w:val="00B42638"/>
    <w:rsid w:val="00B42B66"/>
    <w:rsid w:val="00B43010"/>
    <w:rsid w:val="00B43337"/>
    <w:rsid w:val="00B43682"/>
    <w:rsid w:val="00B44B0C"/>
    <w:rsid w:val="00B44F8C"/>
    <w:rsid w:val="00B458D1"/>
    <w:rsid w:val="00B45B53"/>
    <w:rsid w:val="00B45CC1"/>
    <w:rsid w:val="00B46327"/>
    <w:rsid w:val="00B46DC6"/>
    <w:rsid w:val="00B4744D"/>
    <w:rsid w:val="00B4747A"/>
    <w:rsid w:val="00B5013B"/>
    <w:rsid w:val="00B50434"/>
    <w:rsid w:val="00B50453"/>
    <w:rsid w:val="00B509FC"/>
    <w:rsid w:val="00B50AB9"/>
    <w:rsid w:val="00B516B1"/>
    <w:rsid w:val="00B5230A"/>
    <w:rsid w:val="00B52984"/>
    <w:rsid w:val="00B5374F"/>
    <w:rsid w:val="00B53B81"/>
    <w:rsid w:val="00B54216"/>
    <w:rsid w:val="00B5426F"/>
    <w:rsid w:val="00B548D9"/>
    <w:rsid w:val="00B54AE9"/>
    <w:rsid w:val="00B5558E"/>
    <w:rsid w:val="00B55AB1"/>
    <w:rsid w:val="00B564E8"/>
    <w:rsid w:val="00B56623"/>
    <w:rsid w:val="00B5692B"/>
    <w:rsid w:val="00B56999"/>
    <w:rsid w:val="00B56F2A"/>
    <w:rsid w:val="00B57D80"/>
    <w:rsid w:val="00B606EF"/>
    <w:rsid w:val="00B60D20"/>
    <w:rsid w:val="00B60E92"/>
    <w:rsid w:val="00B618A9"/>
    <w:rsid w:val="00B61BD2"/>
    <w:rsid w:val="00B627F9"/>
    <w:rsid w:val="00B63912"/>
    <w:rsid w:val="00B63B0B"/>
    <w:rsid w:val="00B63CB0"/>
    <w:rsid w:val="00B64D7D"/>
    <w:rsid w:val="00B6518B"/>
    <w:rsid w:val="00B65623"/>
    <w:rsid w:val="00B66615"/>
    <w:rsid w:val="00B6682A"/>
    <w:rsid w:val="00B66D23"/>
    <w:rsid w:val="00B676E8"/>
    <w:rsid w:val="00B67BE4"/>
    <w:rsid w:val="00B701C6"/>
    <w:rsid w:val="00B70EAE"/>
    <w:rsid w:val="00B71678"/>
    <w:rsid w:val="00B71738"/>
    <w:rsid w:val="00B71BE3"/>
    <w:rsid w:val="00B71C21"/>
    <w:rsid w:val="00B720A8"/>
    <w:rsid w:val="00B72103"/>
    <w:rsid w:val="00B72526"/>
    <w:rsid w:val="00B726D1"/>
    <w:rsid w:val="00B73D3A"/>
    <w:rsid w:val="00B73E3E"/>
    <w:rsid w:val="00B7457C"/>
    <w:rsid w:val="00B7458B"/>
    <w:rsid w:val="00B75596"/>
    <w:rsid w:val="00B7580C"/>
    <w:rsid w:val="00B771D2"/>
    <w:rsid w:val="00B772E2"/>
    <w:rsid w:val="00B77B21"/>
    <w:rsid w:val="00B77CAF"/>
    <w:rsid w:val="00B80846"/>
    <w:rsid w:val="00B81C4C"/>
    <w:rsid w:val="00B828D8"/>
    <w:rsid w:val="00B82D80"/>
    <w:rsid w:val="00B83621"/>
    <w:rsid w:val="00B838AE"/>
    <w:rsid w:val="00B843AD"/>
    <w:rsid w:val="00B8499F"/>
    <w:rsid w:val="00B84D07"/>
    <w:rsid w:val="00B84FEB"/>
    <w:rsid w:val="00B8555D"/>
    <w:rsid w:val="00B855D9"/>
    <w:rsid w:val="00B863F7"/>
    <w:rsid w:val="00B86F9C"/>
    <w:rsid w:val="00B87AA5"/>
    <w:rsid w:val="00B87F40"/>
    <w:rsid w:val="00B87FBF"/>
    <w:rsid w:val="00B9046A"/>
    <w:rsid w:val="00B9132B"/>
    <w:rsid w:val="00B91632"/>
    <w:rsid w:val="00B91DF1"/>
    <w:rsid w:val="00B920CF"/>
    <w:rsid w:val="00B928AA"/>
    <w:rsid w:val="00B92F77"/>
    <w:rsid w:val="00B9417A"/>
    <w:rsid w:val="00B94A13"/>
    <w:rsid w:val="00B94C50"/>
    <w:rsid w:val="00B95004"/>
    <w:rsid w:val="00B95A04"/>
    <w:rsid w:val="00B95E89"/>
    <w:rsid w:val="00B9731F"/>
    <w:rsid w:val="00BA00BB"/>
    <w:rsid w:val="00BA136F"/>
    <w:rsid w:val="00BA153F"/>
    <w:rsid w:val="00BA1710"/>
    <w:rsid w:val="00BA2AD4"/>
    <w:rsid w:val="00BA30D2"/>
    <w:rsid w:val="00BA3315"/>
    <w:rsid w:val="00BA37E2"/>
    <w:rsid w:val="00BA396E"/>
    <w:rsid w:val="00BA465F"/>
    <w:rsid w:val="00BA4698"/>
    <w:rsid w:val="00BA4889"/>
    <w:rsid w:val="00BA5961"/>
    <w:rsid w:val="00BA5E99"/>
    <w:rsid w:val="00BA6117"/>
    <w:rsid w:val="00BA6374"/>
    <w:rsid w:val="00BB0832"/>
    <w:rsid w:val="00BB0AD6"/>
    <w:rsid w:val="00BB0DA0"/>
    <w:rsid w:val="00BB18C7"/>
    <w:rsid w:val="00BB1BD1"/>
    <w:rsid w:val="00BB28E9"/>
    <w:rsid w:val="00BB34D0"/>
    <w:rsid w:val="00BB3BE0"/>
    <w:rsid w:val="00BB3D4C"/>
    <w:rsid w:val="00BB4157"/>
    <w:rsid w:val="00BB4E63"/>
    <w:rsid w:val="00BB5061"/>
    <w:rsid w:val="00BB51A7"/>
    <w:rsid w:val="00BB5406"/>
    <w:rsid w:val="00BB575E"/>
    <w:rsid w:val="00BB66FB"/>
    <w:rsid w:val="00BB71E0"/>
    <w:rsid w:val="00BC0D70"/>
    <w:rsid w:val="00BC1936"/>
    <w:rsid w:val="00BC2196"/>
    <w:rsid w:val="00BC22BF"/>
    <w:rsid w:val="00BC23B9"/>
    <w:rsid w:val="00BC2ADC"/>
    <w:rsid w:val="00BC31E6"/>
    <w:rsid w:val="00BC3327"/>
    <w:rsid w:val="00BC468E"/>
    <w:rsid w:val="00BC4826"/>
    <w:rsid w:val="00BC4CDF"/>
    <w:rsid w:val="00BC5110"/>
    <w:rsid w:val="00BC55D1"/>
    <w:rsid w:val="00BC55D9"/>
    <w:rsid w:val="00BC5F86"/>
    <w:rsid w:val="00BC5FC5"/>
    <w:rsid w:val="00BC645C"/>
    <w:rsid w:val="00BC652D"/>
    <w:rsid w:val="00BC7918"/>
    <w:rsid w:val="00BC7B85"/>
    <w:rsid w:val="00BD0BAA"/>
    <w:rsid w:val="00BD0C4F"/>
    <w:rsid w:val="00BD0D89"/>
    <w:rsid w:val="00BD16DC"/>
    <w:rsid w:val="00BD1A52"/>
    <w:rsid w:val="00BD1DF6"/>
    <w:rsid w:val="00BD20C8"/>
    <w:rsid w:val="00BD27C4"/>
    <w:rsid w:val="00BD354C"/>
    <w:rsid w:val="00BD44B8"/>
    <w:rsid w:val="00BD4752"/>
    <w:rsid w:val="00BD4CE1"/>
    <w:rsid w:val="00BD4D53"/>
    <w:rsid w:val="00BD5059"/>
    <w:rsid w:val="00BD542F"/>
    <w:rsid w:val="00BD569F"/>
    <w:rsid w:val="00BD5B41"/>
    <w:rsid w:val="00BD63CF"/>
    <w:rsid w:val="00BD6661"/>
    <w:rsid w:val="00BD782E"/>
    <w:rsid w:val="00BE16B7"/>
    <w:rsid w:val="00BE18AC"/>
    <w:rsid w:val="00BE1CD7"/>
    <w:rsid w:val="00BE1CEC"/>
    <w:rsid w:val="00BE2E34"/>
    <w:rsid w:val="00BE4EE8"/>
    <w:rsid w:val="00BE52DB"/>
    <w:rsid w:val="00BE54CE"/>
    <w:rsid w:val="00BE5600"/>
    <w:rsid w:val="00BE6DCC"/>
    <w:rsid w:val="00BE6FCA"/>
    <w:rsid w:val="00BE775A"/>
    <w:rsid w:val="00BE79D8"/>
    <w:rsid w:val="00BE7F3A"/>
    <w:rsid w:val="00BF04AF"/>
    <w:rsid w:val="00BF0728"/>
    <w:rsid w:val="00BF0D2E"/>
    <w:rsid w:val="00BF10D6"/>
    <w:rsid w:val="00BF18C1"/>
    <w:rsid w:val="00BF2354"/>
    <w:rsid w:val="00BF3746"/>
    <w:rsid w:val="00BF3F24"/>
    <w:rsid w:val="00BF4C0C"/>
    <w:rsid w:val="00BF5C77"/>
    <w:rsid w:val="00BF65DB"/>
    <w:rsid w:val="00BF7418"/>
    <w:rsid w:val="00BF7845"/>
    <w:rsid w:val="00BF7DB7"/>
    <w:rsid w:val="00C00DF2"/>
    <w:rsid w:val="00C01291"/>
    <w:rsid w:val="00C01E7D"/>
    <w:rsid w:val="00C0238C"/>
    <w:rsid w:val="00C02BE7"/>
    <w:rsid w:val="00C02C0A"/>
    <w:rsid w:val="00C03332"/>
    <w:rsid w:val="00C03A11"/>
    <w:rsid w:val="00C0499C"/>
    <w:rsid w:val="00C05DDC"/>
    <w:rsid w:val="00C071D6"/>
    <w:rsid w:val="00C074CA"/>
    <w:rsid w:val="00C103FB"/>
    <w:rsid w:val="00C12A9B"/>
    <w:rsid w:val="00C13722"/>
    <w:rsid w:val="00C14B1F"/>
    <w:rsid w:val="00C1514C"/>
    <w:rsid w:val="00C15158"/>
    <w:rsid w:val="00C1551B"/>
    <w:rsid w:val="00C15AE6"/>
    <w:rsid w:val="00C1614C"/>
    <w:rsid w:val="00C168E0"/>
    <w:rsid w:val="00C1701B"/>
    <w:rsid w:val="00C175B3"/>
    <w:rsid w:val="00C17A9A"/>
    <w:rsid w:val="00C20FE9"/>
    <w:rsid w:val="00C210E8"/>
    <w:rsid w:val="00C220CE"/>
    <w:rsid w:val="00C23AEA"/>
    <w:rsid w:val="00C23F3F"/>
    <w:rsid w:val="00C2507E"/>
    <w:rsid w:val="00C255BB"/>
    <w:rsid w:val="00C25A92"/>
    <w:rsid w:val="00C26E97"/>
    <w:rsid w:val="00C27815"/>
    <w:rsid w:val="00C3010A"/>
    <w:rsid w:val="00C3022B"/>
    <w:rsid w:val="00C31B8E"/>
    <w:rsid w:val="00C32637"/>
    <w:rsid w:val="00C34705"/>
    <w:rsid w:val="00C35432"/>
    <w:rsid w:val="00C35528"/>
    <w:rsid w:val="00C3558F"/>
    <w:rsid w:val="00C357D6"/>
    <w:rsid w:val="00C360C4"/>
    <w:rsid w:val="00C3685F"/>
    <w:rsid w:val="00C36F1D"/>
    <w:rsid w:val="00C40B25"/>
    <w:rsid w:val="00C419B6"/>
    <w:rsid w:val="00C4285B"/>
    <w:rsid w:val="00C43BD1"/>
    <w:rsid w:val="00C44738"/>
    <w:rsid w:val="00C44C0D"/>
    <w:rsid w:val="00C461D2"/>
    <w:rsid w:val="00C46706"/>
    <w:rsid w:val="00C46D45"/>
    <w:rsid w:val="00C47899"/>
    <w:rsid w:val="00C511D8"/>
    <w:rsid w:val="00C521C6"/>
    <w:rsid w:val="00C5263C"/>
    <w:rsid w:val="00C52B4E"/>
    <w:rsid w:val="00C52C41"/>
    <w:rsid w:val="00C532C0"/>
    <w:rsid w:val="00C53412"/>
    <w:rsid w:val="00C53504"/>
    <w:rsid w:val="00C5365F"/>
    <w:rsid w:val="00C537A6"/>
    <w:rsid w:val="00C53C25"/>
    <w:rsid w:val="00C54695"/>
    <w:rsid w:val="00C548F2"/>
    <w:rsid w:val="00C54FE3"/>
    <w:rsid w:val="00C553ED"/>
    <w:rsid w:val="00C55A5D"/>
    <w:rsid w:val="00C5622B"/>
    <w:rsid w:val="00C56435"/>
    <w:rsid w:val="00C56C3E"/>
    <w:rsid w:val="00C571D5"/>
    <w:rsid w:val="00C5788C"/>
    <w:rsid w:val="00C6009C"/>
    <w:rsid w:val="00C609D7"/>
    <w:rsid w:val="00C6113B"/>
    <w:rsid w:val="00C61526"/>
    <w:rsid w:val="00C61BBA"/>
    <w:rsid w:val="00C62116"/>
    <w:rsid w:val="00C624A5"/>
    <w:rsid w:val="00C6256C"/>
    <w:rsid w:val="00C62CF6"/>
    <w:rsid w:val="00C6384C"/>
    <w:rsid w:val="00C643C8"/>
    <w:rsid w:val="00C65F0B"/>
    <w:rsid w:val="00C66CC7"/>
    <w:rsid w:val="00C67AB9"/>
    <w:rsid w:val="00C67B7B"/>
    <w:rsid w:val="00C73182"/>
    <w:rsid w:val="00C73A3F"/>
    <w:rsid w:val="00C7494A"/>
    <w:rsid w:val="00C74BC5"/>
    <w:rsid w:val="00C74D36"/>
    <w:rsid w:val="00C74EB1"/>
    <w:rsid w:val="00C751CB"/>
    <w:rsid w:val="00C75201"/>
    <w:rsid w:val="00C75BB7"/>
    <w:rsid w:val="00C76424"/>
    <w:rsid w:val="00C76682"/>
    <w:rsid w:val="00C76F63"/>
    <w:rsid w:val="00C77096"/>
    <w:rsid w:val="00C772CC"/>
    <w:rsid w:val="00C77422"/>
    <w:rsid w:val="00C80130"/>
    <w:rsid w:val="00C80740"/>
    <w:rsid w:val="00C80D12"/>
    <w:rsid w:val="00C819C4"/>
    <w:rsid w:val="00C81B64"/>
    <w:rsid w:val="00C81F0F"/>
    <w:rsid w:val="00C81F1E"/>
    <w:rsid w:val="00C82767"/>
    <w:rsid w:val="00C82F76"/>
    <w:rsid w:val="00C831D7"/>
    <w:rsid w:val="00C831EB"/>
    <w:rsid w:val="00C836BF"/>
    <w:rsid w:val="00C84311"/>
    <w:rsid w:val="00C8456D"/>
    <w:rsid w:val="00C84697"/>
    <w:rsid w:val="00C84B87"/>
    <w:rsid w:val="00C85581"/>
    <w:rsid w:val="00C868F3"/>
    <w:rsid w:val="00C87AD2"/>
    <w:rsid w:val="00C904D6"/>
    <w:rsid w:val="00C905F3"/>
    <w:rsid w:val="00C9096B"/>
    <w:rsid w:val="00C90B11"/>
    <w:rsid w:val="00C90EC7"/>
    <w:rsid w:val="00C912FE"/>
    <w:rsid w:val="00C91A86"/>
    <w:rsid w:val="00C926FC"/>
    <w:rsid w:val="00C92D0D"/>
    <w:rsid w:val="00C93573"/>
    <w:rsid w:val="00C93638"/>
    <w:rsid w:val="00C94419"/>
    <w:rsid w:val="00C9488C"/>
    <w:rsid w:val="00C95439"/>
    <w:rsid w:val="00C963B1"/>
    <w:rsid w:val="00C9642A"/>
    <w:rsid w:val="00C96975"/>
    <w:rsid w:val="00CA01EC"/>
    <w:rsid w:val="00CA04CC"/>
    <w:rsid w:val="00CA1559"/>
    <w:rsid w:val="00CA1736"/>
    <w:rsid w:val="00CA1A10"/>
    <w:rsid w:val="00CA1A4F"/>
    <w:rsid w:val="00CA29AE"/>
    <w:rsid w:val="00CA2A86"/>
    <w:rsid w:val="00CA32AA"/>
    <w:rsid w:val="00CA3627"/>
    <w:rsid w:val="00CA3A6A"/>
    <w:rsid w:val="00CA3CD6"/>
    <w:rsid w:val="00CA43F3"/>
    <w:rsid w:val="00CA47A3"/>
    <w:rsid w:val="00CA4AE2"/>
    <w:rsid w:val="00CA55A6"/>
    <w:rsid w:val="00CA56DE"/>
    <w:rsid w:val="00CA5D1F"/>
    <w:rsid w:val="00CA6359"/>
    <w:rsid w:val="00CA6B43"/>
    <w:rsid w:val="00CA6D57"/>
    <w:rsid w:val="00CA7688"/>
    <w:rsid w:val="00CA79C2"/>
    <w:rsid w:val="00CA7D4D"/>
    <w:rsid w:val="00CB0B5E"/>
    <w:rsid w:val="00CB0B8E"/>
    <w:rsid w:val="00CB1118"/>
    <w:rsid w:val="00CB1386"/>
    <w:rsid w:val="00CB152D"/>
    <w:rsid w:val="00CB26D7"/>
    <w:rsid w:val="00CB27D1"/>
    <w:rsid w:val="00CB2A08"/>
    <w:rsid w:val="00CB3173"/>
    <w:rsid w:val="00CB3402"/>
    <w:rsid w:val="00CB35BE"/>
    <w:rsid w:val="00CB3F92"/>
    <w:rsid w:val="00CB43EC"/>
    <w:rsid w:val="00CB44E4"/>
    <w:rsid w:val="00CB51E5"/>
    <w:rsid w:val="00CB5F2A"/>
    <w:rsid w:val="00CB7038"/>
    <w:rsid w:val="00CB73B3"/>
    <w:rsid w:val="00CB7F99"/>
    <w:rsid w:val="00CC0411"/>
    <w:rsid w:val="00CC0F2A"/>
    <w:rsid w:val="00CC1414"/>
    <w:rsid w:val="00CC18BC"/>
    <w:rsid w:val="00CC197F"/>
    <w:rsid w:val="00CC1B57"/>
    <w:rsid w:val="00CC1E83"/>
    <w:rsid w:val="00CC2ABB"/>
    <w:rsid w:val="00CC5A8D"/>
    <w:rsid w:val="00CC5B28"/>
    <w:rsid w:val="00CC5D02"/>
    <w:rsid w:val="00CC5E6B"/>
    <w:rsid w:val="00CC612E"/>
    <w:rsid w:val="00CC72B2"/>
    <w:rsid w:val="00CC750E"/>
    <w:rsid w:val="00CC7B9C"/>
    <w:rsid w:val="00CD0F89"/>
    <w:rsid w:val="00CD1BCF"/>
    <w:rsid w:val="00CD28F5"/>
    <w:rsid w:val="00CD2954"/>
    <w:rsid w:val="00CD2B7F"/>
    <w:rsid w:val="00CD2BBC"/>
    <w:rsid w:val="00CD2F0F"/>
    <w:rsid w:val="00CD3823"/>
    <w:rsid w:val="00CD60FC"/>
    <w:rsid w:val="00CD6456"/>
    <w:rsid w:val="00CD76C6"/>
    <w:rsid w:val="00CE0199"/>
    <w:rsid w:val="00CE07C6"/>
    <w:rsid w:val="00CE11A5"/>
    <w:rsid w:val="00CE1983"/>
    <w:rsid w:val="00CE19B1"/>
    <w:rsid w:val="00CE2271"/>
    <w:rsid w:val="00CE262F"/>
    <w:rsid w:val="00CE26E2"/>
    <w:rsid w:val="00CE2A64"/>
    <w:rsid w:val="00CE2D27"/>
    <w:rsid w:val="00CE33DD"/>
    <w:rsid w:val="00CE3F05"/>
    <w:rsid w:val="00CE446F"/>
    <w:rsid w:val="00CE5339"/>
    <w:rsid w:val="00CE5362"/>
    <w:rsid w:val="00CE5887"/>
    <w:rsid w:val="00CE7166"/>
    <w:rsid w:val="00CE7417"/>
    <w:rsid w:val="00CE7AD6"/>
    <w:rsid w:val="00CE7DAB"/>
    <w:rsid w:val="00CF04DE"/>
    <w:rsid w:val="00CF05C3"/>
    <w:rsid w:val="00CF07F5"/>
    <w:rsid w:val="00CF0D78"/>
    <w:rsid w:val="00CF1281"/>
    <w:rsid w:val="00CF1374"/>
    <w:rsid w:val="00CF156D"/>
    <w:rsid w:val="00CF38E7"/>
    <w:rsid w:val="00CF3C60"/>
    <w:rsid w:val="00CF475A"/>
    <w:rsid w:val="00CF57B0"/>
    <w:rsid w:val="00CF64DA"/>
    <w:rsid w:val="00CF7695"/>
    <w:rsid w:val="00CF78F6"/>
    <w:rsid w:val="00D004C7"/>
    <w:rsid w:val="00D005FC"/>
    <w:rsid w:val="00D00E00"/>
    <w:rsid w:val="00D01033"/>
    <w:rsid w:val="00D01886"/>
    <w:rsid w:val="00D026B1"/>
    <w:rsid w:val="00D02703"/>
    <w:rsid w:val="00D0278E"/>
    <w:rsid w:val="00D02AF2"/>
    <w:rsid w:val="00D036BA"/>
    <w:rsid w:val="00D038EE"/>
    <w:rsid w:val="00D03BEB"/>
    <w:rsid w:val="00D03F7D"/>
    <w:rsid w:val="00D04234"/>
    <w:rsid w:val="00D05108"/>
    <w:rsid w:val="00D05C22"/>
    <w:rsid w:val="00D05CB6"/>
    <w:rsid w:val="00D06072"/>
    <w:rsid w:val="00D06655"/>
    <w:rsid w:val="00D06D3E"/>
    <w:rsid w:val="00D07F2C"/>
    <w:rsid w:val="00D101ED"/>
    <w:rsid w:val="00D11790"/>
    <w:rsid w:val="00D12070"/>
    <w:rsid w:val="00D1264F"/>
    <w:rsid w:val="00D1267B"/>
    <w:rsid w:val="00D12B00"/>
    <w:rsid w:val="00D12F70"/>
    <w:rsid w:val="00D13569"/>
    <w:rsid w:val="00D13CD2"/>
    <w:rsid w:val="00D1442A"/>
    <w:rsid w:val="00D155F0"/>
    <w:rsid w:val="00D15667"/>
    <w:rsid w:val="00D157CC"/>
    <w:rsid w:val="00D15C1D"/>
    <w:rsid w:val="00D15D7C"/>
    <w:rsid w:val="00D1634E"/>
    <w:rsid w:val="00D16CD2"/>
    <w:rsid w:val="00D16E07"/>
    <w:rsid w:val="00D204D2"/>
    <w:rsid w:val="00D2073D"/>
    <w:rsid w:val="00D232DB"/>
    <w:rsid w:val="00D24766"/>
    <w:rsid w:val="00D24B7C"/>
    <w:rsid w:val="00D24F0C"/>
    <w:rsid w:val="00D2529D"/>
    <w:rsid w:val="00D25324"/>
    <w:rsid w:val="00D26306"/>
    <w:rsid w:val="00D2637F"/>
    <w:rsid w:val="00D26B47"/>
    <w:rsid w:val="00D26ED6"/>
    <w:rsid w:val="00D27311"/>
    <w:rsid w:val="00D27E42"/>
    <w:rsid w:val="00D27F6A"/>
    <w:rsid w:val="00D30421"/>
    <w:rsid w:val="00D30A19"/>
    <w:rsid w:val="00D318F9"/>
    <w:rsid w:val="00D31BFE"/>
    <w:rsid w:val="00D32182"/>
    <w:rsid w:val="00D32D62"/>
    <w:rsid w:val="00D331EA"/>
    <w:rsid w:val="00D33485"/>
    <w:rsid w:val="00D33AD8"/>
    <w:rsid w:val="00D34221"/>
    <w:rsid w:val="00D35039"/>
    <w:rsid w:val="00D35314"/>
    <w:rsid w:val="00D35546"/>
    <w:rsid w:val="00D35DA6"/>
    <w:rsid w:val="00D35F53"/>
    <w:rsid w:val="00D36B0C"/>
    <w:rsid w:val="00D3763C"/>
    <w:rsid w:val="00D37A05"/>
    <w:rsid w:val="00D405CE"/>
    <w:rsid w:val="00D40FF6"/>
    <w:rsid w:val="00D42163"/>
    <w:rsid w:val="00D428C7"/>
    <w:rsid w:val="00D44152"/>
    <w:rsid w:val="00D44182"/>
    <w:rsid w:val="00D45138"/>
    <w:rsid w:val="00D46E66"/>
    <w:rsid w:val="00D4782A"/>
    <w:rsid w:val="00D478AD"/>
    <w:rsid w:val="00D47A59"/>
    <w:rsid w:val="00D47B6F"/>
    <w:rsid w:val="00D5041C"/>
    <w:rsid w:val="00D505D3"/>
    <w:rsid w:val="00D50844"/>
    <w:rsid w:val="00D50A57"/>
    <w:rsid w:val="00D51301"/>
    <w:rsid w:val="00D51486"/>
    <w:rsid w:val="00D52441"/>
    <w:rsid w:val="00D52E1E"/>
    <w:rsid w:val="00D533EF"/>
    <w:rsid w:val="00D5350B"/>
    <w:rsid w:val="00D53EA5"/>
    <w:rsid w:val="00D541F5"/>
    <w:rsid w:val="00D54BBB"/>
    <w:rsid w:val="00D5507E"/>
    <w:rsid w:val="00D55279"/>
    <w:rsid w:val="00D55A7A"/>
    <w:rsid w:val="00D5624F"/>
    <w:rsid w:val="00D56923"/>
    <w:rsid w:val="00D56EA4"/>
    <w:rsid w:val="00D579E6"/>
    <w:rsid w:val="00D57C09"/>
    <w:rsid w:val="00D60A4C"/>
    <w:rsid w:val="00D61C34"/>
    <w:rsid w:val="00D62198"/>
    <w:rsid w:val="00D62293"/>
    <w:rsid w:val="00D62372"/>
    <w:rsid w:val="00D6299C"/>
    <w:rsid w:val="00D62C56"/>
    <w:rsid w:val="00D62FAB"/>
    <w:rsid w:val="00D65162"/>
    <w:rsid w:val="00D655E4"/>
    <w:rsid w:val="00D65B89"/>
    <w:rsid w:val="00D66309"/>
    <w:rsid w:val="00D66F2B"/>
    <w:rsid w:val="00D67218"/>
    <w:rsid w:val="00D673D5"/>
    <w:rsid w:val="00D6787F"/>
    <w:rsid w:val="00D67963"/>
    <w:rsid w:val="00D67CED"/>
    <w:rsid w:val="00D70DDB"/>
    <w:rsid w:val="00D71211"/>
    <w:rsid w:val="00D7167B"/>
    <w:rsid w:val="00D716FA"/>
    <w:rsid w:val="00D71938"/>
    <w:rsid w:val="00D72EBE"/>
    <w:rsid w:val="00D732EE"/>
    <w:rsid w:val="00D74892"/>
    <w:rsid w:val="00D75246"/>
    <w:rsid w:val="00D758DA"/>
    <w:rsid w:val="00D75982"/>
    <w:rsid w:val="00D75ADE"/>
    <w:rsid w:val="00D76111"/>
    <w:rsid w:val="00D770FE"/>
    <w:rsid w:val="00D77566"/>
    <w:rsid w:val="00D776DE"/>
    <w:rsid w:val="00D776EB"/>
    <w:rsid w:val="00D77763"/>
    <w:rsid w:val="00D80CF0"/>
    <w:rsid w:val="00D81330"/>
    <w:rsid w:val="00D813C4"/>
    <w:rsid w:val="00D8148D"/>
    <w:rsid w:val="00D81AC0"/>
    <w:rsid w:val="00D81BBB"/>
    <w:rsid w:val="00D8293F"/>
    <w:rsid w:val="00D82BA4"/>
    <w:rsid w:val="00D830AE"/>
    <w:rsid w:val="00D830D0"/>
    <w:rsid w:val="00D836DA"/>
    <w:rsid w:val="00D8398E"/>
    <w:rsid w:val="00D83A5D"/>
    <w:rsid w:val="00D84057"/>
    <w:rsid w:val="00D8425C"/>
    <w:rsid w:val="00D85E16"/>
    <w:rsid w:val="00D85F6F"/>
    <w:rsid w:val="00D87177"/>
    <w:rsid w:val="00D87227"/>
    <w:rsid w:val="00D9072E"/>
    <w:rsid w:val="00D90E78"/>
    <w:rsid w:val="00D9188E"/>
    <w:rsid w:val="00D9195C"/>
    <w:rsid w:val="00D91AB4"/>
    <w:rsid w:val="00D91EB7"/>
    <w:rsid w:val="00D92B21"/>
    <w:rsid w:val="00D92C02"/>
    <w:rsid w:val="00D92E4E"/>
    <w:rsid w:val="00D93449"/>
    <w:rsid w:val="00D93A2D"/>
    <w:rsid w:val="00D94979"/>
    <w:rsid w:val="00D95143"/>
    <w:rsid w:val="00D963F7"/>
    <w:rsid w:val="00D96B8A"/>
    <w:rsid w:val="00D97580"/>
    <w:rsid w:val="00D9780B"/>
    <w:rsid w:val="00DA01EF"/>
    <w:rsid w:val="00DA0500"/>
    <w:rsid w:val="00DA0933"/>
    <w:rsid w:val="00DA0C85"/>
    <w:rsid w:val="00DA31D1"/>
    <w:rsid w:val="00DA3DA5"/>
    <w:rsid w:val="00DA41B5"/>
    <w:rsid w:val="00DA4EB8"/>
    <w:rsid w:val="00DA51AA"/>
    <w:rsid w:val="00DA60C0"/>
    <w:rsid w:val="00DA6790"/>
    <w:rsid w:val="00DA6C14"/>
    <w:rsid w:val="00DA72CA"/>
    <w:rsid w:val="00DB0B27"/>
    <w:rsid w:val="00DB0E8A"/>
    <w:rsid w:val="00DB2420"/>
    <w:rsid w:val="00DB289C"/>
    <w:rsid w:val="00DB34B9"/>
    <w:rsid w:val="00DB371F"/>
    <w:rsid w:val="00DB402A"/>
    <w:rsid w:val="00DB4779"/>
    <w:rsid w:val="00DB4F4C"/>
    <w:rsid w:val="00DB54F2"/>
    <w:rsid w:val="00DB57A3"/>
    <w:rsid w:val="00DB7314"/>
    <w:rsid w:val="00DB761C"/>
    <w:rsid w:val="00DB7673"/>
    <w:rsid w:val="00DC0C60"/>
    <w:rsid w:val="00DC132B"/>
    <w:rsid w:val="00DC1500"/>
    <w:rsid w:val="00DC179C"/>
    <w:rsid w:val="00DC1890"/>
    <w:rsid w:val="00DC201B"/>
    <w:rsid w:val="00DC2226"/>
    <w:rsid w:val="00DC2484"/>
    <w:rsid w:val="00DC328B"/>
    <w:rsid w:val="00DC385A"/>
    <w:rsid w:val="00DC3994"/>
    <w:rsid w:val="00DC4283"/>
    <w:rsid w:val="00DC4365"/>
    <w:rsid w:val="00DC452C"/>
    <w:rsid w:val="00DC4ADE"/>
    <w:rsid w:val="00DC530B"/>
    <w:rsid w:val="00DC5AA9"/>
    <w:rsid w:val="00DC5FB0"/>
    <w:rsid w:val="00DC69B1"/>
    <w:rsid w:val="00DC6FEB"/>
    <w:rsid w:val="00DC7227"/>
    <w:rsid w:val="00DC7706"/>
    <w:rsid w:val="00DC79BE"/>
    <w:rsid w:val="00DC79D7"/>
    <w:rsid w:val="00DC7DD7"/>
    <w:rsid w:val="00DC7EF9"/>
    <w:rsid w:val="00DD030E"/>
    <w:rsid w:val="00DD0317"/>
    <w:rsid w:val="00DD14CA"/>
    <w:rsid w:val="00DD2358"/>
    <w:rsid w:val="00DD26CE"/>
    <w:rsid w:val="00DD2A13"/>
    <w:rsid w:val="00DD2FC9"/>
    <w:rsid w:val="00DD3204"/>
    <w:rsid w:val="00DD3669"/>
    <w:rsid w:val="00DD3EE1"/>
    <w:rsid w:val="00DD41F4"/>
    <w:rsid w:val="00DD5566"/>
    <w:rsid w:val="00DD5651"/>
    <w:rsid w:val="00DD5723"/>
    <w:rsid w:val="00DD5C00"/>
    <w:rsid w:val="00DD5FBE"/>
    <w:rsid w:val="00DD651C"/>
    <w:rsid w:val="00DD66F4"/>
    <w:rsid w:val="00DD760A"/>
    <w:rsid w:val="00DD7827"/>
    <w:rsid w:val="00DD7859"/>
    <w:rsid w:val="00DE0420"/>
    <w:rsid w:val="00DE0EBE"/>
    <w:rsid w:val="00DE1024"/>
    <w:rsid w:val="00DE138F"/>
    <w:rsid w:val="00DE15C6"/>
    <w:rsid w:val="00DE2F6E"/>
    <w:rsid w:val="00DE38BF"/>
    <w:rsid w:val="00DE3D1F"/>
    <w:rsid w:val="00DE4557"/>
    <w:rsid w:val="00DE45E9"/>
    <w:rsid w:val="00DE48B7"/>
    <w:rsid w:val="00DE4A04"/>
    <w:rsid w:val="00DE4A0D"/>
    <w:rsid w:val="00DE4C98"/>
    <w:rsid w:val="00DE58BF"/>
    <w:rsid w:val="00DE6121"/>
    <w:rsid w:val="00DE6EB6"/>
    <w:rsid w:val="00DE6F51"/>
    <w:rsid w:val="00DE72E3"/>
    <w:rsid w:val="00DE7868"/>
    <w:rsid w:val="00DE7993"/>
    <w:rsid w:val="00DF0091"/>
    <w:rsid w:val="00DF01A6"/>
    <w:rsid w:val="00DF093A"/>
    <w:rsid w:val="00DF1A2F"/>
    <w:rsid w:val="00DF1D4F"/>
    <w:rsid w:val="00DF28D4"/>
    <w:rsid w:val="00DF297D"/>
    <w:rsid w:val="00DF34CB"/>
    <w:rsid w:val="00DF395F"/>
    <w:rsid w:val="00DF39F5"/>
    <w:rsid w:val="00DF3C1F"/>
    <w:rsid w:val="00DF3D54"/>
    <w:rsid w:val="00DF464E"/>
    <w:rsid w:val="00DF4B35"/>
    <w:rsid w:val="00DF549C"/>
    <w:rsid w:val="00DF554C"/>
    <w:rsid w:val="00DF6D77"/>
    <w:rsid w:val="00DF7D1D"/>
    <w:rsid w:val="00E004A5"/>
    <w:rsid w:val="00E00D5C"/>
    <w:rsid w:val="00E00E1B"/>
    <w:rsid w:val="00E017AF"/>
    <w:rsid w:val="00E018A3"/>
    <w:rsid w:val="00E01A73"/>
    <w:rsid w:val="00E02720"/>
    <w:rsid w:val="00E027E8"/>
    <w:rsid w:val="00E02D61"/>
    <w:rsid w:val="00E02DEB"/>
    <w:rsid w:val="00E0315C"/>
    <w:rsid w:val="00E0326B"/>
    <w:rsid w:val="00E03DE7"/>
    <w:rsid w:val="00E04349"/>
    <w:rsid w:val="00E0434C"/>
    <w:rsid w:val="00E0468A"/>
    <w:rsid w:val="00E05B71"/>
    <w:rsid w:val="00E05C9B"/>
    <w:rsid w:val="00E06929"/>
    <w:rsid w:val="00E070E5"/>
    <w:rsid w:val="00E077D1"/>
    <w:rsid w:val="00E1004F"/>
    <w:rsid w:val="00E110DA"/>
    <w:rsid w:val="00E120D7"/>
    <w:rsid w:val="00E121F9"/>
    <w:rsid w:val="00E1271D"/>
    <w:rsid w:val="00E12949"/>
    <w:rsid w:val="00E13B6E"/>
    <w:rsid w:val="00E13C1F"/>
    <w:rsid w:val="00E149C7"/>
    <w:rsid w:val="00E14B90"/>
    <w:rsid w:val="00E14F71"/>
    <w:rsid w:val="00E15F5E"/>
    <w:rsid w:val="00E16D8B"/>
    <w:rsid w:val="00E16E91"/>
    <w:rsid w:val="00E178A6"/>
    <w:rsid w:val="00E17AB0"/>
    <w:rsid w:val="00E212C0"/>
    <w:rsid w:val="00E21979"/>
    <w:rsid w:val="00E22371"/>
    <w:rsid w:val="00E2237E"/>
    <w:rsid w:val="00E22623"/>
    <w:rsid w:val="00E22B63"/>
    <w:rsid w:val="00E23345"/>
    <w:rsid w:val="00E2338B"/>
    <w:rsid w:val="00E2389B"/>
    <w:rsid w:val="00E23924"/>
    <w:rsid w:val="00E243D5"/>
    <w:rsid w:val="00E24AC5"/>
    <w:rsid w:val="00E25682"/>
    <w:rsid w:val="00E25E61"/>
    <w:rsid w:val="00E25F81"/>
    <w:rsid w:val="00E26B65"/>
    <w:rsid w:val="00E26E8B"/>
    <w:rsid w:val="00E276D9"/>
    <w:rsid w:val="00E27953"/>
    <w:rsid w:val="00E27BA6"/>
    <w:rsid w:val="00E27C70"/>
    <w:rsid w:val="00E27C81"/>
    <w:rsid w:val="00E308E1"/>
    <w:rsid w:val="00E319CC"/>
    <w:rsid w:val="00E328DD"/>
    <w:rsid w:val="00E33B46"/>
    <w:rsid w:val="00E33D72"/>
    <w:rsid w:val="00E3411A"/>
    <w:rsid w:val="00E342B5"/>
    <w:rsid w:val="00E34D66"/>
    <w:rsid w:val="00E35143"/>
    <w:rsid w:val="00E356C5"/>
    <w:rsid w:val="00E35FED"/>
    <w:rsid w:val="00E35FFF"/>
    <w:rsid w:val="00E36121"/>
    <w:rsid w:val="00E36953"/>
    <w:rsid w:val="00E36E64"/>
    <w:rsid w:val="00E36F1A"/>
    <w:rsid w:val="00E36FF7"/>
    <w:rsid w:val="00E3795F"/>
    <w:rsid w:val="00E40017"/>
    <w:rsid w:val="00E400FD"/>
    <w:rsid w:val="00E40E84"/>
    <w:rsid w:val="00E4101D"/>
    <w:rsid w:val="00E43BAC"/>
    <w:rsid w:val="00E44730"/>
    <w:rsid w:val="00E4496D"/>
    <w:rsid w:val="00E449DB"/>
    <w:rsid w:val="00E44E54"/>
    <w:rsid w:val="00E456DE"/>
    <w:rsid w:val="00E45AB0"/>
    <w:rsid w:val="00E46008"/>
    <w:rsid w:val="00E46121"/>
    <w:rsid w:val="00E46869"/>
    <w:rsid w:val="00E4781D"/>
    <w:rsid w:val="00E47EA4"/>
    <w:rsid w:val="00E5010C"/>
    <w:rsid w:val="00E50500"/>
    <w:rsid w:val="00E509D1"/>
    <w:rsid w:val="00E5127C"/>
    <w:rsid w:val="00E51C18"/>
    <w:rsid w:val="00E51F92"/>
    <w:rsid w:val="00E52017"/>
    <w:rsid w:val="00E525A8"/>
    <w:rsid w:val="00E52BAF"/>
    <w:rsid w:val="00E52D3D"/>
    <w:rsid w:val="00E53944"/>
    <w:rsid w:val="00E5405E"/>
    <w:rsid w:val="00E54A9B"/>
    <w:rsid w:val="00E55169"/>
    <w:rsid w:val="00E551B0"/>
    <w:rsid w:val="00E55A68"/>
    <w:rsid w:val="00E55E00"/>
    <w:rsid w:val="00E56373"/>
    <w:rsid w:val="00E5705E"/>
    <w:rsid w:val="00E57F7A"/>
    <w:rsid w:val="00E60B4D"/>
    <w:rsid w:val="00E614FB"/>
    <w:rsid w:val="00E6288B"/>
    <w:rsid w:val="00E648CC"/>
    <w:rsid w:val="00E64D31"/>
    <w:rsid w:val="00E6545D"/>
    <w:rsid w:val="00E65BD9"/>
    <w:rsid w:val="00E66E61"/>
    <w:rsid w:val="00E67A70"/>
    <w:rsid w:val="00E67DC5"/>
    <w:rsid w:val="00E712DE"/>
    <w:rsid w:val="00E7152C"/>
    <w:rsid w:val="00E71A9B"/>
    <w:rsid w:val="00E72625"/>
    <w:rsid w:val="00E72817"/>
    <w:rsid w:val="00E73897"/>
    <w:rsid w:val="00E738B3"/>
    <w:rsid w:val="00E74DC6"/>
    <w:rsid w:val="00E75076"/>
    <w:rsid w:val="00E751BB"/>
    <w:rsid w:val="00E760F2"/>
    <w:rsid w:val="00E762CB"/>
    <w:rsid w:val="00E7660E"/>
    <w:rsid w:val="00E7743B"/>
    <w:rsid w:val="00E7793C"/>
    <w:rsid w:val="00E807E5"/>
    <w:rsid w:val="00E8214A"/>
    <w:rsid w:val="00E822E7"/>
    <w:rsid w:val="00E825FC"/>
    <w:rsid w:val="00E82735"/>
    <w:rsid w:val="00E82D9D"/>
    <w:rsid w:val="00E83377"/>
    <w:rsid w:val="00E83D9F"/>
    <w:rsid w:val="00E8454C"/>
    <w:rsid w:val="00E84D74"/>
    <w:rsid w:val="00E84E0A"/>
    <w:rsid w:val="00E851D6"/>
    <w:rsid w:val="00E85261"/>
    <w:rsid w:val="00E852ED"/>
    <w:rsid w:val="00E856A5"/>
    <w:rsid w:val="00E85C34"/>
    <w:rsid w:val="00E86903"/>
    <w:rsid w:val="00E86B72"/>
    <w:rsid w:val="00E87907"/>
    <w:rsid w:val="00E917CF"/>
    <w:rsid w:val="00E91B03"/>
    <w:rsid w:val="00E92202"/>
    <w:rsid w:val="00E925F4"/>
    <w:rsid w:val="00E92B88"/>
    <w:rsid w:val="00E930AB"/>
    <w:rsid w:val="00E93EC8"/>
    <w:rsid w:val="00E94332"/>
    <w:rsid w:val="00E95B68"/>
    <w:rsid w:val="00E95D50"/>
    <w:rsid w:val="00E968D6"/>
    <w:rsid w:val="00E96C91"/>
    <w:rsid w:val="00E96DEF"/>
    <w:rsid w:val="00E97B5E"/>
    <w:rsid w:val="00E97F3F"/>
    <w:rsid w:val="00EA1DA5"/>
    <w:rsid w:val="00EA1F90"/>
    <w:rsid w:val="00EA22C5"/>
    <w:rsid w:val="00EA2316"/>
    <w:rsid w:val="00EA23DB"/>
    <w:rsid w:val="00EA28E3"/>
    <w:rsid w:val="00EA2F05"/>
    <w:rsid w:val="00EA376E"/>
    <w:rsid w:val="00EA3906"/>
    <w:rsid w:val="00EA4E4B"/>
    <w:rsid w:val="00EA4FCC"/>
    <w:rsid w:val="00EA53B7"/>
    <w:rsid w:val="00EA6BBA"/>
    <w:rsid w:val="00EA7C98"/>
    <w:rsid w:val="00EB13A4"/>
    <w:rsid w:val="00EB1525"/>
    <w:rsid w:val="00EB1B65"/>
    <w:rsid w:val="00EB1D50"/>
    <w:rsid w:val="00EB2295"/>
    <w:rsid w:val="00EB251F"/>
    <w:rsid w:val="00EB2F60"/>
    <w:rsid w:val="00EB36CA"/>
    <w:rsid w:val="00EB3D6B"/>
    <w:rsid w:val="00EB4026"/>
    <w:rsid w:val="00EB4151"/>
    <w:rsid w:val="00EB4F0D"/>
    <w:rsid w:val="00EB563B"/>
    <w:rsid w:val="00EB566F"/>
    <w:rsid w:val="00EB56C4"/>
    <w:rsid w:val="00EB5EAF"/>
    <w:rsid w:val="00EB5F7D"/>
    <w:rsid w:val="00EB6621"/>
    <w:rsid w:val="00EB666F"/>
    <w:rsid w:val="00EB73A0"/>
    <w:rsid w:val="00EB740A"/>
    <w:rsid w:val="00EB7446"/>
    <w:rsid w:val="00EC03FC"/>
    <w:rsid w:val="00EC0D66"/>
    <w:rsid w:val="00EC1137"/>
    <w:rsid w:val="00EC116F"/>
    <w:rsid w:val="00EC293A"/>
    <w:rsid w:val="00EC2DB7"/>
    <w:rsid w:val="00EC2EEC"/>
    <w:rsid w:val="00EC32EB"/>
    <w:rsid w:val="00EC35DB"/>
    <w:rsid w:val="00EC3C5E"/>
    <w:rsid w:val="00EC3DD6"/>
    <w:rsid w:val="00EC4888"/>
    <w:rsid w:val="00EC4CA4"/>
    <w:rsid w:val="00EC5445"/>
    <w:rsid w:val="00EC5CB7"/>
    <w:rsid w:val="00EC65EF"/>
    <w:rsid w:val="00EC6BE1"/>
    <w:rsid w:val="00EC712B"/>
    <w:rsid w:val="00EC7469"/>
    <w:rsid w:val="00ED09CB"/>
    <w:rsid w:val="00ED09CE"/>
    <w:rsid w:val="00ED0E1C"/>
    <w:rsid w:val="00ED1171"/>
    <w:rsid w:val="00ED17B4"/>
    <w:rsid w:val="00ED2300"/>
    <w:rsid w:val="00ED2F31"/>
    <w:rsid w:val="00ED323C"/>
    <w:rsid w:val="00ED3F83"/>
    <w:rsid w:val="00ED4B33"/>
    <w:rsid w:val="00ED60F8"/>
    <w:rsid w:val="00ED6CA7"/>
    <w:rsid w:val="00ED75DE"/>
    <w:rsid w:val="00ED7F61"/>
    <w:rsid w:val="00EE0595"/>
    <w:rsid w:val="00EE0AAA"/>
    <w:rsid w:val="00EE0B0B"/>
    <w:rsid w:val="00EE12D8"/>
    <w:rsid w:val="00EE1FAA"/>
    <w:rsid w:val="00EE2624"/>
    <w:rsid w:val="00EE27B8"/>
    <w:rsid w:val="00EE2C3E"/>
    <w:rsid w:val="00EE390E"/>
    <w:rsid w:val="00EE392B"/>
    <w:rsid w:val="00EE445A"/>
    <w:rsid w:val="00EE4A3F"/>
    <w:rsid w:val="00EE4F14"/>
    <w:rsid w:val="00EE5159"/>
    <w:rsid w:val="00EE51EB"/>
    <w:rsid w:val="00EE67E3"/>
    <w:rsid w:val="00EE695C"/>
    <w:rsid w:val="00EE73E6"/>
    <w:rsid w:val="00EE7429"/>
    <w:rsid w:val="00EE7801"/>
    <w:rsid w:val="00EF0252"/>
    <w:rsid w:val="00EF040E"/>
    <w:rsid w:val="00EF07F9"/>
    <w:rsid w:val="00EF17F9"/>
    <w:rsid w:val="00EF203E"/>
    <w:rsid w:val="00EF2217"/>
    <w:rsid w:val="00EF2341"/>
    <w:rsid w:val="00EF2607"/>
    <w:rsid w:val="00EF2BA4"/>
    <w:rsid w:val="00EF32FB"/>
    <w:rsid w:val="00EF33AF"/>
    <w:rsid w:val="00EF4C79"/>
    <w:rsid w:val="00EF58F5"/>
    <w:rsid w:val="00EF6ED7"/>
    <w:rsid w:val="00EF6F60"/>
    <w:rsid w:val="00EF7353"/>
    <w:rsid w:val="00EF7761"/>
    <w:rsid w:val="00F00A3E"/>
    <w:rsid w:val="00F00B28"/>
    <w:rsid w:val="00F016A2"/>
    <w:rsid w:val="00F01E01"/>
    <w:rsid w:val="00F01FC4"/>
    <w:rsid w:val="00F01FEF"/>
    <w:rsid w:val="00F025C1"/>
    <w:rsid w:val="00F02984"/>
    <w:rsid w:val="00F02FF1"/>
    <w:rsid w:val="00F03615"/>
    <w:rsid w:val="00F0379A"/>
    <w:rsid w:val="00F03AC0"/>
    <w:rsid w:val="00F03B2A"/>
    <w:rsid w:val="00F0415B"/>
    <w:rsid w:val="00F04357"/>
    <w:rsid w:val="00F0437D"/>
    <w:rsid w:val="00F04DD3"/>
    <w:rsid w:val="00F056FF"/>
    <w:rsid w:val="00F065B0"/>
    <w:rsid w:val="00F073A4"/>
    <w:rsid w:val="00F07665"/>
    <w:rsid w:val="00F078F6"/>
    <w:rsid w:val="00F07DE7"/>
    <w:rsid w:val="00F07E4F"/>
    <w:rsid w:val="00F10AC0"/>
    <w:rsid w:val="00F10E7F"/>
    <w:rsid w:val="00F11083"/>
    <w:rsid w:val="00F1132A"/>
    <w:rsid w:val="00F12292"/>
    <w:rsid w:val="00F12600"/>
    <w:rsid w:val="00F12F76"/>
    <w:rsid w:val="00F145B2"/>
    <w:rsid w:val="00F147F3"/>
    <w:rsid w:val="00F15900"/>
    <w:rsid w:val="00F15E31"/>
    <w:rsid w:val="00F15F55"/>
    <w:rsid w:val="00F1661F"/>
    <w:rsid w:val="00F1694C"/>
    <w:rsid w:val="00F16FEF"/>
    <w:rsid w:val="00F17157"/>
    <w:rsid w:val="00F1766E"/>
    <w:rsid w:val="00F17D61"/>
    <w:rsid w:val="00F203C5"/>
    <w:rsid w:val="00F2051B"/>
    <w:rsid w:val="00F211BC"/>
    <w:rsid w:val="00F211F5"/>
    <w:rsid w:val="00F2158D"/>
    <w:rsid w:val="00F2255C"/>
    <w:rsid w:val="00F22F18"/>
    <w:rsid w:val="00F23A01"/>
    <w:rsid w:val="00F2513E"/>
    <w:rsid w:val="00F256A7"/>
    <w:rsid w:val="00F2588A"/>
    <w:rsid w:val="00F25FC5"/>
    <w:rsid w:val="00F27740"/>
    <w:rsid w:val="00F27D59"/>
    <w:rsid w:val="00F3031F"/>
    <w:rsid w:val="00F30AE1"/>
    <w:rsid w:val="00F314E2"/>
    <w:rsid w:val="00F323B4"/>
    <w:rsid w:val="00F32BE3"/>
    <w:rsid w:val="00F3310B"/>
    <w:rsid w:val="00F332AD"/>
    <w:rsid w:val="00F3419F"/>
    <w:rsid w:val="00F343FE"/>
    <w:rsid w:val="00F34998"/>
    <w:rsid w:val="00F34A37"/>
    <w:rsid w:val="00F34FC0"/>
    <w:rsid w:val="00F35D4C"/>
    <w:rsid w:val="00F3670D"/>
    <w:rsid w:val="00F368C9"/>
    <w:rsid w:val="00F370A9"/>
    <w:rsid w:val="00F3770A"/>
    <w:rsid w:val="00F39CFD"/>
    <w:rsid w:val="00F411A8"/>
    <w:rsid w:val="00F41D9F"/>
    <w:rsid w:val="00F41E91"/>
    <w:rsid w:val="00F42D6D"/>
    <w:rsid w:val="00F43C01"/>
    <w:rsid w:val="00F44060"/>
    <w:rsid w:val="00F4421E"/>
    <w:rsid w:val="00F44BE3"/>
    <w:rsid w:val="00F44DEA"/>
    <w:rsid w:val="00F4587C"/>
    <w:rsid w:val="00F45DCC"/>
    <w:rsid w:val="00F46909"/>
    <w:rsid w:val="00F46FBA"/>
    <w:rsid w:val="00F478E7"/>
    <w:rsid w:val="00F47A76"/>
    <w:rsid w:val="00F5032C"/>
    <w:rsid w:val="00F504B8"/>
    <w:rsid w:val="00F50B25"/>
    <w:rsid w:val="00F50EA3"/>
    <w:rsid w:val="00F511CF"/>
    <w:rsid w:val="00F5156E"/>
    <w:rsid w:val="00F517E0"/>
    <w:rsid w:val="00F5200E"/>
    <w:rsid w:val="00F539B4"/>
    <w:rsid w:val="00F551BB"/>
    <w:rsid w:val="00F55821"/>
    <w:rsid w:val="00F5693A"/>
    <w:rsid w:val="00F573CA"/>
    <w:rsid w:val="00F57B5D"/>
    <w:rsid w:val="00F604B5"/>
    <w:rsid w:val="00F60743"/>
    <w:rsid w:val="00F60936"/>
    <w:rsid w:val="00F6093B"/>
    <w:rsid w:val="00F612DA"/>
    <w:rsid w:val="00F636E9"/>
    <w:rsid w:val="00F638D2"/>
    <w:rsid w:val="00F639D1"/>
    <w:rsid w:val="00F63C39"/>
    <w:rsid w:val="00F63D07"/>
    <w:rsid w:val="00F64092"/>
    <w:rsid w:val="00F651DD"/>
    <w:rsid w:val="00F65E95"/>
    <w:rsid w:val="00F66ED8"/>
    <w:rsid w:val="00F67164"/>
    <w:rsid w:val="00F6775F"/>
    <w:rsid w:val="00F679CE"/>
    <w:rsid w:val="00F67C48"/>
    <w:rsid w:val="00F67F8A"/>
    <w:rsid w:val="00F70373"/>
    <w:rsid w:val="00F70408"/>
    <w:rsid w:val="00F705DE"/>
    <w:rsid w:val="00F7205A"/>
    <w:rsid w:val="00F72165"/>
    <w:rsid w:val="00F75DA9"/>
    <w:rsid w:val="00F75E5B"/>
    <w:rsid w:val="00F76C67"/>
    <w:rsid w:val="00F76E46"/>
    <w:rsid w:val="00F77505"/>
    <w:rsid w:val="00F7794B"/>
    <w:rsid w:val="00F802E9"/>
    <w:rsid w:val="00F80304"/>
    <w:rsid w:val="00F80B1F"/>
    <w:rsid w:val="00F80F06"/>
    <w:rsid w:val="00F814BA"/>
    <w:rsid w:val="00F81F63"/>
    <w:rsid w:val="00F822E3"/>
    <w:rsid w:val="00F8293A"/>
    <w:rsid w:val="00F83232"/>
    <w:rsid w:val="00F8410B"/>
    <w:rsid w:val="00F844F8"/>
    <w:rsid w:val="00F84F08"/>
    <w:rsid w:val="00F86209"/>
    <w:rsid w:val="00F87445"/>
    <w:rsid w:val="00F8779C"/>
    <w:rsid w:val="00F87AD7"/>
    <w:rsid w:val="00F9069E"/>
    <w:rsid w:val="00F9086C"/>
    <w:rsid w:val="00F90F51"/>
    <w:rsid w:val="00F91196"/>
    <w:rsid w:val="00F92DDE"/>
    <w:rsid w:val="00F9377C"/>
    <w:rsid w:val="00F93C0E"/>
    <w:rsid w:val="00F93EDE"/>
    <w:rsid w:val="00F9464F"/>
    <w:rsid w:val="00F94B2A"/>
    <w:rsid w:val="00F953C2"/>
    <w:rsid w:val="00F95438"/>
    <w:rsid w:val="00F965FF"/>
    <w:rsid w:val="00F96900"/>
    <w:rsid w:val="00F96F39"/>
    <w:rsid w:val="00F97DC8"/>
    <w:rsid w:val="00FA0468"/>
    <w:rsid w:val="00FA13D2"/>
    <w:rsid w:val="00FA1F46"/>
    <w:rsid w:val="00FA215B"/>
    <w:rsid w:val="00FA22D6"/>
    <w:rsid w:val="00FA370D"/>
    <w:rsid w:val="00FA397B"/>
    <w:rsid w:val="00FA3E00"/>
    <w:rsid w:val="00FA4FAD"/>
    <w:rsid w:val="00FA52F7"/>
    <w:rsid w:val="00FA5506"/>
    <w:rsid w:val="00FA59BA"/>
    <w:rsid w:val="00FA6A79"/>
    <w:rsid w:val="00FA7190"/>
    <w:rsid w:val="00FA75F1"/>
    <w:rsid w:val="00FA7783"/>
    <w:rsid w:val="00FA7AEF"/>
    <w:rsid w:val="00FB016A"/>
    <w:rsid w:val="00FB0DC2"/>
    <w:rsid w:val="00FB1112"/>
    <w:rsid w:val="00FB14C3"/>
    <w:rsid w:val="00FB1BEC"/>
    <w:rsid w:val="00FB23DF"/>
    <w:rsid w:val="00FB327F"/>
    <w:rsid w:val="00FB3882"/>
    <w:rsid w:val="00FB4097"/>
    <w:rsid w:val="00FB4A1C"/>
    <w:rsid w:val="00FB67CD"/>
    <w:rsid w:val="00FB6B97"/>
    <w:rsid w:val="00FB6D8A"/>
    <w:rsid w:val="00FB6FAE"/>
    <w:rsid w:val="00FB7018"/>
    <w:rsid w:val="00FB71EA"/>
    <w:rsid w:val="00FB7267"/>
    <w:rsid w:val="00FB7DBE"/>
    <w:rsid w:val="00FC23DE"/>
    <w:rsid w:val="00FC2C3E"/>
    <w:rsid w:val="00FC31F7"/>
    <w:rsid w:val="00FC3704"/>
    <w:rsid w:val="00FC37DD"/>
    <w:rsid w:val="00FC4833"/>
    <w:rsid w:val="00FC5230"/>
    <w:rsid w:val="00FC5941"/>
    <w:rsid w:val="00FC5C89"/>
    <w:rsid w:val="00FC5CD4"/>
    <w:rsid w:val="00FC7CF9"/>
    <w:rsid w:val="00FD0512"/>
    <w:rsid w:val="00FD140C"/>
    <w:rsid w:val="00FD1AE0"/>
    <w:rsid w:val="00FD21B0"/>
    <w:rsid w:val="00FD24B9"/>
    <w:rsid w:val="00FD3C20"/>
    <w:rsid w:val="00FD3D00"/>
    <w:rsid w:val="00FD536A"/>
    <w:rsid w:val="00FD5979"/>
    <w:rsid w:val="00FD5F83"/>
    <w:rsid w:val="00FD690A"/>
    <w:rsid w:val="00FD7521"/>
    <w:rsid w:val="00FD7A75"/>
    <w:rsid w:val="00FE01BF"/>
    <w:rsid w:val="00FE0240"/>
    <w:rsid w:val="00FE12A2"/>
    <w:rsid w:val="00FE2259"/>
    <w:rsid w:val="00FE2666"/>
    <w:rsid w:val="00FE3186"/>
    <w:rsid w:val="00FE3EB6"/>
    <w:rsid w:val="00FE4C2A"/>
    <w:rsid w:val="00FE556A"/>
    <w:rsid w:val="00FE5912"/>
    <w:rsid w:val="00FE6070"/>
    <w:rsid w:val="00FE6466"/>
    <w:rsid w:val="00FE6C5E"/>
    <w:rsid w:val="00FE757C"/>
    <w:rsid w:val="00FE79A1"/>
    <w:rsid w:val="00FF0DA6"/>
    <w:rsid w:val="00FF0E68"/>
    <w:rsid w:val="00FF1324"/>
    <w:rsid w:val="00FF17E3"/>
    <w:rsid w:val="00FF1AE6"/>
    <w:rsid w:val="00FF1D07"/>
    <w:rsid w:val="00FF2C8B"/>
    <w:rsid w:val="00FF46A9"/>
    <w:rsid w:val="00FF5165"/>
    <w:rsid w:val="00FF64D5"/>
    <w:rsid w:val="00FF6BE0"/>
    <w:rsid w:val="00FF728E"/>
    <w:rsid w:val="00FF7BE3"/>
    <w:rsid w:val="00FF7F8C"/>
    <w:rsid w:val="0185F9EE"/>
    <w:rsid w:val="01CBA237"/>
    <w:rsid w:val="01FC0D79"/>
    <w:rsid w:val="024AF8F7"/>
    <w:rsid w:val="0308080B"/>
    <w:rsid w:val="0320EB9F"/>
    <w:rsid w:val="034F4613"/>
    <w:rsid w:val="0397DDDA"/>
    <w:rsid w:val="03E49A35"/>
    <w:rsid w:val="043D7904"/>
    <w:rsid w:val="04D66993"/>
    <w:rsid w:val="0553D5CF"/>
    <w:rsid w:val="05B23A40"/>
    <w:rsid w:val="05D999FE"/>
    <w:rsid w:val="061F2FFE"/>
    <w:rsid w:val="0623BED8"/>
    <w:rsid w:val="06741D21"/>
    <w:rsid w:val="06AFA5F6"/>
    <w:rsid w:val="06CF7E9C"/>
    <w:rsid w:val="06DC2749"/>
    <w:rsid w:val="06E882F3"/>
    <w:rsid w:val="06FF308A"/>
    <w:rsid w:val="07E067EF"/>
    <w:rsid w:val="08008542"/>
    <w:rsid w:val="08C53C00"/>
    <w:rsid w:val="090750C6"/>
    <w:rsid w:val="09C5C40A"/>
    <w:rsid w:val="09DE1754"/>
    <w:rsid w:val="0A3C09CF"/>
    <w:rsid w:val="0A680532"/>
    <w:rsid w:val="0A7CCF0B"/>
    <w:rsid w:val="0ACEE667"/>
    <w:rsid w:val="0B104059"/>
    <w:rsid w:val="0B69FAE1"/>
    <w:rsid w:val="0B6BC903"/>
    <w:rsid w:val="0B7FE6CC"/>
    <w:rsid w:val="0B9D5A7D"/>
    <w:rsid w:val="0BB70776"/>
    <w:rsid w:val="0C0D35D7"/>
    <w:rsid w:val="0C0D976D"/>
    <w:rsid w:val="0C209DB1"/>
    <w:rsid w:val="0C2DE887"/>
    <w:rsid w:val="0C6516E2"/>
    <w:rsid w:val="0CB7C103"/>
    <w:rsid w:val="0D188984"/>
    <w:rsid w:val="0D494C27"/>
    <w:rsid w:val="0D6EE166"/>
    <w:rsid w:val="0E0EEAFB"/>
    <w:rsid w:val="0E24E861"/>
    <w:rsid w:val="0E50C064"/>
    <w:rsid w:val="0EA67E8D"/>
    <w:rsid w:val="0F20BF2B"/>
    <w:rsid w:val="0FE0FED7"/>
    <w:rsid w:val="1033C13C"/>
    <w:rsid w:val="1048937B"/>
    <w:rsid w:val="118403BE"/>
    <w:rsid w:val="11DD87D7"/>
    <w:rsid w:val="11F48525"/>
    <w:rsid w:val="1249D0B7"/>
    <w:rsid w:val="128A2251"/>
    <w:rsid w:val="12A4E4C0"/>
    <w:rsid w:val="12F19664"/>
    <w:rsid w:val="13110253"/>
    <w:rsid w:val="139EAB70"/>
    <w:rsid w:val="13DCD131"/>
    <w:rsid w:val="146CB58E"/>
    <w:rsid w:val="14BAFBBF"/>
    <w:rsid w:val="14FAE0EE"/>
    <w:rsid w:val="15180BBC"/>
    <w:rsid w:val="1534E5DD"/>
    <w:rsid w:val="15823E1B"/>
    <w:rsid w:val="15B31E91"/>
    <w:rsid w:val="160AB1F4"/>
    <w:rsid w:val="16AB377E"/>
    <w:rsid w:val="177C18A6"/>
    <w:rsid w:val="17EAAEFB"/>
    <w:rsid w:val="185951D3"/>
    <w:rsid w:val="186B4E8D"/>
    <w:rsid w:val="18B0301A"/>
    <w:rsid w:val="19031D43"/>
    <w:rsid w:val="191CCB66"/>
    <w:rsid w:val="19C6FB85"/>
    <w:rsid w:val="19F33037"/>
    <w:rsid w:val="1A0E1FC5"/>
    <w:rsid w:val="1A32907A"/>
    <w:rsid w:val="1A4C48AE"/>
    <w:rsid w:val="1A54E29C"/>
    <w:rsid w:val="1A6BE243"/>
    <w:rsid w:val="1B4930AD"/>
    <w:rsid w:val="1B5D60E8"/>
    <w:rsid w:val="1C35E154"/>
    <w:rsid w:val="1C508C63"/>
    <w:rsid w:val="1D92F938"/>
    <w:rsid w:val="1D982916"/>
    <w:rsid w:val="1DB5853E"/>
    <w:rsid w:val="1EACB611"/>
    <w:rsid w:val="1ECC17C1"/>
    <w:rsid w:val="20BF11D4"/>
    <w:rsid w:val="20E8A523"/>
    <w:rsid w:val="212C9EF8"/>
    <w:rsid w:val="21BA7572"/>
    <w:rsid w:val="2256A6D2"/>
    <w:rsid w:val="229FB21B"/>
    <w:rsid w:val="22BD754D"/>
    <w:rsid w:val="22C47E09"/>
    <w:rsid w:val="248FAC5D"/>
    <w:rsid w:val="24EDDE53"/>
    <w:rsid w:val="2511F230"/>
    <w:rsid w:val="25895D4B"/>
    <w:rsid w:val="25FD0842"/>
    <w:rsid w:val="2624068E"/>
    <w:rsid w:val="2682AE25"/>
    <w:rsid w:val="28E5539B"/>
    <w:rsid w:val="28F9D5A7"/>
    <w:rsid w:val="2947F2C2"/>
    <w:rsid w:val="2A767378"/>
    <w:rsid w:val="2B6A2C01"/>
    <w:rsid w:val="2BB3CF83"/>
    <w:rsid w:val="2BF50E2E"/>
    <w:rsid w:val="2C13D866"/>
    <w:rsid w:val="2C1AECD8"/>
    <w:rsid w:val="2C3A051D"/>
    <w:rsid w:val="2C66E2FE"/>
    <w:rsid w:val="2CA03C69"/>
    <w:rsid w:val="2D0F75B1"/>
    <w:rsid w:val="2DEFC0C7"/>
    <w:rsid w:val="2DFFA832"/>
    <w:rsid w:val="2E45A24A"/>
    <w:rsid w:val="2E57DFBF"/>
    <w:rsid w:val="2E9C80C8"/>
    <w:rsid w:val="2EF3B061"/>
    <w:rsid w:val="2F17D64F"/>
    <w:rsid w:val="2FFD507B"/>
    <w:rsid w:val="30B6777C"/>
    <w:rsid w:val="30FDCCCE"/>
    <w:rsid w:val="318F5F52"/>
    <w:rsid w:val="31C197F5"/>
    <w:rsid w:val="3232E421"/>
    <w:rsid w:val="323D8B83"/>
    <w:rsid w:val="325A4A4D"/>
    <w:rsid w:val="32FD8029"/>
    <w:rsid w:val="3305D0D7"/>
    <w:rsid w:val="33384FFD"/>
    <w:rsid w:val="33450FE3"/>
    <w:rsid w:val="334E71E7"/>
    <w:rsid w:val="33806B8F"/>
    <w:rsid w:val="3414968B"/>
    <w:rsid w:val="3474A535"/>
    <w:rsid w:val="3490DEBC"/>
    <w:rsid w:val="3531F86D"/>
    <w:rsid w:val="35A92A9E"/>
    <w:rsid w:val="35C9989E"/>
    <w:rsid w:val="371DA90E"/>
    <w:rsid w:val="37C04AC0"/>
    <w:rsid w:val="37F47216"/>
    <w:rsid w:val="39298F90"/>
    <w:rsid w:val="394A8D9B"/>
    <w:rsid w:val="395365DC"/>
    <w:rsid w:val="396F1C60"/>
    <w:rsid w:val="3A2875A2"/>
    <w:rsid w:val="3B3EAE75"/>
    <w:rsid w:val="3B56B27A"/>
    <w:rsid w:val="3BC6ED6E"/>
    <w:rsid w:val="3BE8CD89"/>
    <w:rsid w:val="3C316A82"/>
    <w:rsid w:val="3CBD2490"/>
    <w:rsid w:val="3D1DA9C1"/>
    <w:rsid w:val="3D369B1D"/>
    <w:rsid w:val="3D524489"/>
    <w:rsid w:val="3DDD49EE"/>
    <w:rsid w:val="3DEA4610"/>
    <w:rsid w:val="3E02F767"/>
    <w:rsid w:val="3E2746CB"/>
    <w:rsid w:val="3E4D180F"/>
    <w:rsid w:val="3F0ED1DD"/>
    <w:rsid w:val="3F1E0062"/>
    <w:rsid w:val="3F697516"/>
    <w:rsid w:val="40894DD3"/>
    <w:rsid w:val="40965692"/>
    <w:rsid w:val="40ADDF17"/>
    <w:rsid w:val="4107AE84"/>
    <w:rsid w:val="413AF06F"/>
    <w:rsid w:val="42D826C4"/>
    <w:rsid w:val="432D4CCE"/>
    <w:rsid w:val="43775A57"/>
    <w:rsid w:val="437B8EB0"/>
    <w:rsid w:val="4390C36A"/>
    <w:rsid w:val="43C95DC2"/>
    <w:rsid w:val="43CFEE00"/>
    <w:rsid w:val="43FE3527"/>
    <w:rsid w:val="446A360C"/>
    <w:rsid w:val="44FB597D"/>
    <w:rsid w:val="45CEB367"/>
    <w:rsid w:val="45E7655F"/>
    <w:rsid w:val="45FB6F5E"/>
    <w:rsid w:val="4611E989"/>
    <w:rsid w:val="4613AA56"/>
    <w:rsid w:val="4670F48F"/>
    <w:rsid w:val="46A35CA0"/>
    <w:rsid w:val="46A56A73"/>
    <w:rsid w:val="470B81CB"/>
    <w:rsid w:val="47B80D16"/>
    <w:rsid w:val="47D56567"/>
    <w:rsid w:val="481F1148"/>
    <w:rsid w:val="48A206D9"/>
    <w:rsid w:val="48A48C3B"/>
    <w:rsid w:val="496984BE"/>
    <w:rsid w:val="49BBCE46"/>
    <w:rsid w:val="49F05DAE"/>
    <w:rsid w:val="4A27AC16"/>
    <w:rsid w:val="4BB6B002"/>
    <w:rsid w:val="4C2BA893"/>
    <w:rsid w:val="4C48138E"/>
    <w:rsid w:val="4C50D31C"/>
    <w:rsid w:val="4CAA2FFC"/>
    <w:rsid w:val="4CCA89BD"/>
    <w:rsid w:val="4D72ECBD"/>
    <w:rsid w:val="4DB13578"/>
    <w:rsid w:val="4DB1D583"/>
    <w:rsid w:val="4E73DFAD"/>
    <w:rsid w:val="4F9290BD"/>
    <w:rsid w:val="4FB8F905"/>
    <w:rsid w:val="511C2300"/>
    <w:rsid w:val="512EDDB2"/>
    <w:rsid w:val="516819AB"/>
    <w:rsid w:val="517E6889"/>
    <w:rsid w:val="51EF6E18"/>
    <w:rsid w:val="52BA4DF9"/>
    <w:rsid w:val="52C694BF"/>
    <w:rsid w:val="52E358B9"/>
    <w:rsid w:val="530699FB"/>
    <w:rsid w:val="533C4E51"/>
    <w:rsid w:val="53AF879D"/>
    <w:rsid w:val="5437EA84"/>
    <w:rsid w:val="550896CF"/>
    <w:rsid w:val="56411683"/>
    <w:rsid w:val="5656FE73"/>
    <w:rsid w:val="56AEC7ED"/>
    <w:rsid w:val="56E02C60"/>
    <w:rsid w:val="574AD656"/>
    <w:rsid w:val="575ABE36"/>
    <w:rsid w:val="579DFDD4"/>
    <w:rsid w:val="57AD733E"/>
    <w:rsid w:val="583C1FFE"/>
    <w:rsid w:val="5881B3E5"/>
    <w:rsid w:val="5A2DE3A8"/>
    <w:rsid w:val="5ACD69D8"/>
    <w:rsid w:val="5AD5071E"/>
    <w:rsid w:val="5AE47C88"/>
    <w:rsid w:val="5AEC86B5"/>
    <w:rsid w:val="5B09FD34"/>
    <w:rsid w:val="5B87FA8C"/>
    <w:rsid w:val="5D08ABDA"/>
    <w:rsid w:val="5D7DAD6D"/>
    <w:rsid w:val="5D88E316"/>
    <w:rsid w:val="5E362BD9"/>
    <w:rsid w:val="5E49B244"/>
    <w:rsid w:val="5F208B52"/>
    <w:rsid w:val="5F7EA163"/>
    <w:rsid w:val="5FB67783"/>
    <w:rsid w:val="5FC9A668"/>
    <w:rsid w:val="603F1287"/>
    <w:rsid w:val="6053E3CB"/>
    <w:rsid w:val="606FBFC8"/>
    <w:rsid w:val="607EEEF8"/>
    <w:rsid w:val="60830F7A"/>
    <w:rsid w:val="619FC080"/>
    <w:rsid w:val="61AAA513"/>
    <w:rsid w:val="61F54BA8"/>
    <w:rsid w:val="62FC6960"/>
    <w:rsid w:val="630E84D0"/>
    <w:rsid w:val="632A6CC7"/>
    <w:rsid w:val="63A89516"/>
    <w:rsid w:val="63CC896B"/>
    <w:rsid w:val="63DB21E4"/>
    <w:rsid w:val="63EDE6E0"/>
    <w:rsid w:val="644538EF"/>
    <w:rsid w:val="65003249"/>
    <w:rsid w:val="651F0846"/>
    <w:rsid w:val="659D959B"/>
    <w:rsid w:val="665FFD0E"/>
    <w:rsid w:val="666E3628"/>
    <w:rsid w:val="6697F4B0"/>
    <w:rsid w:val="66C7812B"/>
    <w:rsid w:val="67941EC0"/>
    <w:rsid w:val="67EE9B51"/>
    <w:rsid w:val="68364AEB"/>
    <w:rsid w:val="684B4475"/>
    <w:rsid w:val="689021E9"/>
    <w:rsid w:val="689DDC67"/>
    <w:rsid w:val="68BC7534"/>
    <w:rsid w:val="691C81F7"/>
    <w:rsid w:val="69D37A60"/>
    <w:rsid w:val="6A092D77"/>
    <w:rsid w:val="6A13F4E9"/>
    <w:rsid w:val="6A1FEC2A"/>
    <w:rsid w:val="6A57782C"/>
    <w:rsid w:val="6ACBBF82"/>
    <w:rsid w:val="6AF60FF4"/>
    <w:rsid w:val="6B048995"/>
    <w:rsid w:val="6B920A61"/>
    <w:rsid w:val="6C37DDF5"/>
    <w:rsid w:val="6CAA45D8"/>
    <w:rsid w:val="6CFA0C75"/>
    <w:rsid w:val="6D6D7F34"/>
    <w:rsid w:val="6E708D8A"/>
    <w:rsid w:val="6FEC1ED0"/>
    <w:rsid w:val="70E642D1"/>
    <w:rsid w:val="713144C3"/>
    <w:rsid w:val="71AEB7ED"/>
    <w:rsid w:val="71E2F095"/>
    <w:rsid w:val="722710C8"/>
    <w:rsid w:val="7273722C"/>
    <w:rsid w:val="72FD92DB"/>
    <w:rsid w:val="7318EFE4"/>
    <w:rsid w:val="73D6BCE5"/>
    <w:rsid w:val="7471C28F"/>
    <w:rsid w:val="74991A19"/>
    <w:rsid w:val="74FD5393"/>
    <w:rsid w:val="751BD31E"/>
    <w:rsid w:val="755E1A12"/>
    <w:rsid w:val="759B292B"/>
    <w:rsid w:val="75BB1FD0"/>
    <w:rsid w:val="75CC0262"/>
    <w:rsid w:val="76515AEF"/>
    <w:rsid w:val="7654F677"/>
    <w:rsid w:val="76A3E68D"/>
    <w:rsid w:val="7765237B"/>
    <w:rsid w:val="7776FB15"/>
    <w:rsid w:val="7876C7B6"/>
    <w:rsid w:val="790C9EE2"/>
    <w:rsid w:val="791F596D"/>
    <w:rsid w:val="79A23C52"/>
    <w:rsid w:val="7A72A16B"/>
    <w:rsid w:val="7C17C4BC"/>
    <w:rsid w:val="7C3874FD"/>
    <w:rsid w:val="7C5460CB"/>
    <w:rsid w:val="7C768B3C"/>
    <w:rsid w:val="7C7C0A2B"/>
    <w:rsid w:val="7CCBABF9"/>
    <w:rsid w:val="7D9D8033"/>
    <w:rsid w:val="7E97E037"/>
    <w:rsid w:val="7EC46CB6"/>
    <w:rsid w:val="7ED247E0"/>
    <w:rsid w:val="7F231F15"/>
    <w:rsid w:val="7F4F05C1"/>
    <w:rsid w:val="7F7CFA78"/>
    <w:rsid w:val="7F9EAA63"/>
    <w:rsid w:val="7FC288DF"/>
    <w:rsid w:val="7FF4AF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EFEA91"/>
  <w15:chartTrackingRefBased/>
  <w15:docId w15:val="{3F1CC830-7869-426A-A9A8-3A9CF77482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234F0"/>
    <w:rPr>
      <w:lang w:val="es-DO"/>
    </w:rPr>
  </w:style>
  <w:style w:type="paragraph" w:styleId="Ttulo1">
    <w:name w:val="heading 1"/>
    <w:basedOn w:val="Normal"/>
    <w:next w:val="Normal"/>
    <w:link w:val="Ttulo1Car"/>
    <w:uiPriority w:val="9"/>
    <w:qFormat/>
    <w:rsid w:val="004E74CF"/>
    <w:pPr>
      <w:keepNext/>
      <w:keepLines/>
      <w:numPr>
        <w:numId w:val="1"/>
      </w:numPr>
      <w:spacing w:before="480" w:after="0" w:line="276" w:lineRule="auto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4E74CF"/>
    <w:pPr>
      <w:keepNext/>
      <w:keepLines/>
      <w:numPr>
        <w:ilvl w:val="1"/>
        <w:numId w:val="1"/>
      </w:numPr>
      <w:spacing w:before="200" w:after="0" w:line="276" w:lineRule="auto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4E74CF"/>
    <w:pPr>
      <w:keepNext/>
      <w:keepLines/>
      <w:numPr>
        <w:ilvl w:val="2"/>
        <w:numId w:val="1"/>
      </w:numPr>
      <w:spacing w:before="200" w:after="0" w:line="276" w:lineRule="auto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4E74CF"/>
    <w:pPr>
      <w:keepNext/>
      <w:keepLines/>
      <w:numPr>
        <w:ilvl w:val="3"/>
        <w:numId w:val="1"/>
      </w:numPr>
      <w:spacing w:before="200" w:after="0" w:line="276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paragraph" w:styleId="Ttulo5">
    <w:name w:val="heading 5"/>
    <w:basedOn w:val="Normal"/>
    <w:next w:val="Normal"/>
    <w:link w:val="Ttulo5Car"/>
    <w:uiPriority w:val="9"/>
    <w:unhideWhenUsed/>
    <w:qFormat/>
    <w:rsid w:val="004E74CF"/>
    <w:pPr>
      <w:keepNext/>
      <w:keepLines/>
      <w:numPr>
        <w:ilvl w:val="4"/>
        <w:numId w:val="1"/>
      </w:numPr>
      <w:spacing w:before="200" w:after="0" w:line="276" w:lineRule="auto"/>
      <w:outlineLvl w:val="4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4E74CF"/>
    <w:pPr>
      <w:keepNext/>
      <w:keepLines/>
      <w:numPr>
        <w:ilvl w:val="5"/>
        <w:numId w:val="1"/>
      </w:numPr>
      <w:spacing w:before="200" w:after="0" w:line="276" w:lineRule="auto"/>
      <w:outlineLvl w:val="5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4E74CF"/>
    <w:pPr>
      <w:keepNext/>
      <w:keepLines/>
      <w:numPr>
        <w:ilvl w:val="6"/>
        <w:numId w:val="1"/>
      </w:numPr>
      <w:spacing w:before="200" w:after="0" w:line="276" w:lineRule="auto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4E74CF"/>
    <w:pPr>
      <w:keepNext/>
      <w:keepLines/>
      <w:numPr>
        <w:ilvl w:val="7"/>
        <w:numId w:val="1"/>
      </w:numPr>
      <w:spacing w:before="200" w:after="0" w:line="276" w:lineRule="auto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4E74CF"/>
    <w:pPr>
      <w:keepNext/>
      <w:keepLines/>
      <w:numPr>
        <w:ilvl w:val="8"/>
        <w:numId w:val="1"/>
      </w:numPr>
      <w:spacing w:before="200" w:after="0" w:line="276" w:lineRule="auto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4E74CF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  <w:lang w:val="es-DO"/>
    </w:rPr>
  </w:style>
  <w:style w:type="character" w:customStyle="1" w:styleId="Ttulo2Car">
    <w:name w:val="Título 2 Car"/>
    <w:basedOn w:val="Fuentedeprrafopredeter"/>
    <w:link w:val="Ttulo2"/>
    <w:uiPriority w:val="9"/>
    <w:rsid w:val="004E74CF"/>
    <w:rPr>
      <w:rFonts w:asciiTheme="majorHAnsi" w:eastAsiaTheme="majorEastAsia" w:hAnsiTheme="majorHAnsi" w:cstheme="majorBidi"/>
      <w:b/>
      <w:bCs/>
      <w:color w:val="4472C4" w:themeColor="accent1"/>
      <w:sz w:val="26"/>
      <w:szCs w:val="26"/>
      <w:lang w:val="es-DO"/>
    </w:rPr>
  </w:style>
  <w:style w:type="character" w:customStyle="1" w:styleId="Ttulo3Car">
    <w:name w:val="Título 3 Car"/>
    <w:basedOn w:val="Fuentedeprrafopredeter"/>
    <w:link w:val="Ttulo3"/>
    <w:uiPriority w:val="9"/>
    <w:rsid w:val="004E74CF"/>
    <w:rPr>
      <w:rFonts w:asciiTheme="majorHAnsi" w:eastAsiaTheme="majorEastAsia" w:hAnsiTheme="majorHAnsi" w:cstheme="majorBidi"/>
      <w:b/>
      <w:bCs/>
      <w:color w:val="4472C4" w:themeColor="accent1"/>
      <w:lang w:val="es-DO"/>
    </w:rPr>
  </w:style>
  <w:style w:type="character" w:customStyle="1" w:styleId="Ttulo4Car">
    <w:name w:val="Título 4 Car"/>
    <w:basedOn w:val="Fuentedeprrafopredeter"/>
    <w:link w:val="Ttulo4"/>
    <w:uiPriority w:val="9"/>
    <w:rsid w:val="004E74CF"/>
    <w:rPr>
      <w:rFonts w:asciiTheme="majorHAnsi" w:eastAsiaTheme="majorEastAsia" w:hAnsiTheme="majorHAnsi" w:cstheme="majorBidi"/>
      <w:b/>
      <w:bCs/>
      <w:i/>
      <w:iCs/>
      <w:color w:val="4472C4" w:themeColor="accent1"/>
      <w:lang w:val="es-DO"/>
    </w:rPr>
  </w:style>
  <w:style w:type="character" w:customStyle="1" w:styleId="Ttulo5Car">
    <w:name w:val="Título 5 Car"/>
    <w:basedOn w:val="Fuentedeprrafopredeter"/>
    <w:link w:val="Ttulo5"/>
    <w:uiPriority w:val="9"/>
    <w:rsid w:val="004E74CF"/>
    <w:rPr>
      <w:rFonts w:asciiTheme="majorHAnsi" w:eastAsiaTheme="majorEastAsia" w:hAnsiTheme="majorHAnsi" w:cstheme="majorBidi"/>
      <w:color w:val="1F3763" w:themeColor="accent1" w:themeShade="7F"/>
      <w:lang w:val="es-DO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4E74CF"/>
    <w:rPr>
      <w:rFonts w:asciiTheme="majorHAnsi" w:eastAsiaTheme="majorEastAsia" w:hAnsiTheme="majorHAnsi" w:cstheme="majorBidi"/>
      <w:i/>
      <w:iCs/>
      <w:color w:val="1F3763" w:themeColor="accent1" w:themeShade="7F"/>
      <w:lang w:val="es-DO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4E74CF"/>
    <w:rPr>
      <w:rFonts w:asciiTheme="majorHAnsi" w:eastAsiaTheme="majorEastAsia" w:hAnsiTheme="majorHAnsi" w:cstheme="majorBidi"/>
      <w:i/>
      <w:iCs/>
      <w:color w:val="404040" w:themeColor="text1" w:themeTint="BF"/>
      <w:lang w:val="es-DO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4E74CF"/>
    <w:rPr>
      <w:rFonts w:asciiTheme="majorHAnsi" w:eastAsiaTheme="majorEastAsia" w:hAnsiTheme="majorHAnsi" w:cstheme="majorBidi"/>
      <w:color w:val="404040" w:themeColor="text1" w:themeTint="BF"/>
      <w:sz w:val="20"/>
      <w:szCs w:val="20"/>
      <w:lang w:val="es-DO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4E74C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val="es-DO"/>
    </w:rPr>
  </w:style>
  <w:style w:type="paragraph" w:styleId="TtuloTDC">
    <w:name w:val="TOC Heading"/>
    <w:basedOn w:val="Ttulo1"/>
    <w:next w:val="Normal"/>
    <w:uiPriority w:val="39"/>
    <w:unhideWhenUsed/>
    <w:qFormat/>
    <w:rsid w:val="004E74CF"/>
    <w:pPr>
      <w:numPr>
        <w:numId w:val="0"/>
      </w:numPr>
      <w:spacing w:before="240" w:line="259" w:lineRule="auto"/>
      <w:outlineLvl w:val="9"/>
    </w:pPr>
    <w:rPr>
      <w:b w:val="0"/>
      <w:bCs w:val="0"/>
      <w:sz w:val="32"/>
      <w:szCs w:val="32"/>
      <w:lang w:eastAsia="es-DO"/>
    </w:rPr>
  </w:style>
  <w:style w:type="paragraph" w:styleId="TDC1">
    <w:name w:val="toc 1"/>
    <w:basedOn w:val="Normal"/>
    <w:next w:val="Normal"/>
    <w:autoRedefine/>
    <w:uiPriority w:val="39"/>
    <w:unhideWhenUsed/>
    <w:rsid w:val="00A06419"/>
    <w:pPr>
      <w:tabs>
        <w:tab w:val="left" w:pos="426"/>
        <w:tab w:val="right" w:leader="dot" w:pos="10750"/>
      </w:tabs>
      <w:spacing w:after="100"/>
    </w:pPr>
  </w:style>
  <w:style w:type="character" w:styleId="Hipervnculo">
    <w:name w:val="Hyperlink"/>
    <w:basedOn w:val="Fuentedeprrafopredeter"/>
    <w:uiPriority w:val="99"/>
    <w:unhideWhenUsed/>
    <w:rsid w:val="004E74CF"/>
    <w:rPr>
      <w:color w:val="0563C1" w:themeColor="hyperlink"/>
      <w:u w:val="single"/>
    </w:rPr>
  </w:style>
  <w:style w:type="table" w:styleId="Tablaconcuadrcula">
    <w:name w:val="Table Grid"/>
    <w:basedOn w:val="Tablanormal"/>
    <w:uiPriority w:val="39"/>
    <w:rsid w:val="003E637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BD0BA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D0BAA"/>
  </w:style>
  <w:style w:type="paragraph" w:styleId="Piedepgina">
    <w:name w:val="footer"/>
    <w:basedOn w:val="Normal"/>
    <w:link w:val="PiedepginaCar"/>
    <w:uiPriority w:val="99"/>
    <w:unhideWhenUsed/>
    <w:rsid w:val="00BD0BA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D0BAA"/>
  </w:style>
  <w:style w:type="character" w:styleId="Refdecomentario">
    <w:name w:val="annotation reference"/>
    <w:basedOn w:val="Fuentedeprrafopredeter"/>
    <w:uiPriority w:val="99"/>
    <w:semiHidden/>
    <w:unhideWhenUsed/>
    <w:rsid w:val="004A02CB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4A02CB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4A02CB"/>
    <w:rPr>
      <w:sz w:val="20"/>
      <w:szCs w:val="20"/>
    </w:rPr>
  </w:style>
  <w:style w:type="paragraph" w:styleId="Prrafodelista">
    <w:name w:val="List Paragraph"/>
    <w:basedOn w:val="Normal"/>
    <w:uiPriority w:val="34"/>
    <w:qFormat/>
    <w:rsid w:val="004553B6"/>
    <w:pPr>
      <w:ind w:left="720"/>
      <w:contextualSpacing/>
    </w:pPr>
  </w:style>
  <w:style w:type="character" w:styleId="Mencionar">
    <w:name w:val="Mention"/>
    <w:basedOn w:val="Fuentedeprrafopredeter"/>
    <w:uiPriority w:val="99"/>
    <w:unhideWhenUsed/>
    <w:rsid w:val="004553B6"/>
    <w:rPr>
      <w:color w:val="2B579A"/>
      <w:shd w:val="clear" w:color="auto" w:fill="E1DFDD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777302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777302"/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777302"/>
    <w:rPr>
      <w:vertAlign w:val="superscript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6233B1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6233B1"/>
    <w:rPr>
      <w:b/>
      <w:bCs/>
      <w:sz w:val="20"/>
      <w:szCs w:val="20"/>
    </w:rPr>
  </w:style>
  <w:style w:type="character" w:styleId="Mencinsinresolver">
    <w:name w:val="Unresolved Mention"/>
    <w:basedOn w:val="Fuentedeprrafopredeter"/>
    <w:uiPriority w:val="99"/>
    <w:unhideWhenUsed/>
    <w:rsid w:val="006233B1"/>
    <w:rPr>
      <w:color w:val="605E5C"/>
      <w:shd w:val="clear" w:color="auto" w:fill="E1DFDD"/>
    </w:rPr>
  </w:style>
  <w:style w:type="character" w:customStyle="1" w:styleId="xnormaltextrun">
    <w:name w:val="xnormaltextrun"/>
    <w:basedOn w:val="Fuentedeprrafopredeter"/>
    <w:rsid w:val="00D35546"/>
  </w:style>
  <w:style w:type="character" w:styleId="Hipervnculovisitado">
    <w:name w:val="FollowedHyperlink"/>
    <w:basedOn w:val="Fuentedeprrafopredeter"/>
    <w:uiPriority w:val="99"/>
    <w:semiHidden/>
    <w:unhideWhenUsed/>
    <w:rsid w:val="00982B84"/>
    <w:rPr>
      <w:color w:val="954F72" w:themeColor="followedHyperlink"/>
      <w:u w:val="single"/>
    </w:rPr>
  </w:style>
  <w:style w:type="paragraph" w:styleId="Revisin">
    <w:name w:val="Revision"/>
    <w:hidden/>
    <w:uiPriority w:val="99"/>
    <w:semiHidden/>
    <w:rsid w:val="004A39A1"/>
    <w:pPr>
      <w:spacing w:after="0" w:line="240" w:lineRule="auto"/>
    </w:pPr>
  </w:style>
  <w:style w:type="paragraph" w:customStyle="1" w:styleId="EmptyCellLayoutStyle">
    <w:name w:val="EmptyCellLayoutStyle"/>
    <w:rsid w:val="00BA153F"/>
    <w:pPr>
      <w:spacing w:line="256" w:lineRule="auto"/>
    </w:pPr>
    <w:rPr>
      <w:rFonts w:ascii="Times New Roman" w:eastAsia="Times New Roman" w:hAnsi="Times New Roman" w:cs="Times New Roman"/>
      <w:sz w:val="2"/>
      <w:szCs w:val="20"/>
      <w:lang w:val="es-DO" w:eastAsia="es-D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25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2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703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20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3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3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57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69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84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2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1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17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88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6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7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03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7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2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8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1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6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08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1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5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5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5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3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6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5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3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75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65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9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3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6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62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20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07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1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93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55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1112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389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3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90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0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6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18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68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6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9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64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68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9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996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86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65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48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51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17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68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0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06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8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8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2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8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4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37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8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88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9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36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0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27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2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36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4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84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5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5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4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3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chart" Target="charts/chart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chart" Target="charts/chart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oleObject" Target="https://poderjudicialgobdo.sharepoint.com/sites/dgte/ddp/pyp/Shared%20Documents/Informes/Informes%20Trimestrales/Proyectos/Informes%20trimestrales%20de%20Proyectos%202026/Ejecuci&#243;n%20proyectos%20enero-marzo%202026.xlsx" TargetMode="External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oleObject" Target="https://poderjudicialgobdo.sharepoint.com/sites/dgte/ddp/pyp/Shared%20Documents/Informes/Informes%20Trimestrales/Proyectos/Informes%20trimestrales%20de%20Proyectos%202026/Ejecuci&#243;n%20proyectos%20enero-marzo%202026.xlsx" TargetMode="External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0.48778929040582664"/>
          <c:y val="3.3652003595007168E-2"/>
          <c:w val="0.41941702746189302"/>
          <c:h val="0.93269599280998561"/>
        </c:manualLayout>
      </c:layout>
      <c:barChart>
        <c:barDir val="bar"/>
        <c:grouping val="clustered"/>
        <c:varyColors val="0"/>
        <c:ser>
          <c:idx val="0"/>
          <c:order val="0"/>
          <c:spPr>
            <a:solidFill>
              <a:srgbClr val="0050DD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8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s-419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'01. Resumen'!$A$8:$A$21</c:f>
              <c:strCache>
                <c:ptCount val="14"/>
                <c:pt idx="0">
                  <c:v>Justicia Abierta</c:v>
                </c:pt>
                <c:pt idx="1">
                  <c:v>Optimización de Notificaciones Judiciales</c:v>
                </c:pt>
                <c:pt idx="2">
                  <c:v>Optimización del Proceso Inmobiliario</c:v>
                </c:pt>
                <c:pt idx="3">
                  <c:v>Sistema de Evaluación del Desempeño</c:v>
                </c:pt>
                <c:pt idx="4">
                  <c:v>Justicia Juvenil Restaurativa</c:v>
                </c:pt>
                <c:pt idx="5">
                  <c:v>Tratamiento Bajo Supervisión Judicial</c:v>
                </c:pt>
                <c:pt idx="6">
                  <c:v>Mecanismos No Adversariales de Resolución de Conflictos</c:v>
                </c:pt>
                <c:pt idx="7">
                  <c:v>Optimización Procesal Penal</c:v>
                </c:pt>
                <c:pt idx="8">
                  <c:v>Fortalecimiento Integral de la Atención a Usuarios(as)</c:v>
                </c:pt>
                <c:pt idx="9">
                  <c:v>Modelo Operativo y Sistema Integral de Gestión de la Calidad</c:v>
                </c:pt>
                <c:pt idx="10">
                  <c:v>Identidad Institucional &amp; Accesibilidad-Usabilidad Portales Web</c:v>
                </c:pt>
                <c:pt idx="11">
                  <c:v>Modelo de Ciudad Judicial</c:v>
                </c:pt>
                <c:pt idx="12">
                  <c:v>Transformación Digital</c:v>
                </c:pt>
                <c:pt idx="13">
                  <c:v>Adecuación de Sedes para Infraestructura Digna y Accesible </c:v>
                </c:pt>
              </c:strCache>
            </c:strRef>
          </c:cat>
          <c:val>
            <c:numRef>
              <c:f>'01. Resumen'!$B$8:$B$21</c:f>
              <c:numCache>
                <c:formatCode>"$"#,##0.00</c:formatCode>
                <c:ptCount val="14"/>
                <c:pt idx="0">
                  <c:v>0</c:v>
                </c:pt>
                <c:pt idx="1">
                  <c:v>0</c:v>
                </c:pt>
                <c:pt idx="2">
                  <c:v>0</c:v>
                </c:pt>
                <c:pt idx="3">
                  <c:v>0</c:v>
                </c:pt>
                <c:pt idx="4">
                  <c:v>200000</c:v>
                </c:pt>
                <c:pt idx="5">
                  <c:v>575090</c:v>
                </c:pt>
                <c:pt idx="6">
                  <c:v>2764248.5</c:v>
                </c:pt>
                <c:pt idx="7">
                  <c:v>3069100.3605229999</c:v>
                </c:pt>
                <c:pt idx="8">
                  <c:v>4651700</c:v>
                </c:pt>
                <c:pt idx="9">
                  <c:v>4676360</c:v>
                </c:pt>
                <c:pt idx="10">
                  <c:v>6129080</c:v>
                </c:pt>
                <c:pt idx="11">
                  <c:v>33431500</c:v>
                </c:pt>
                <c:pt idx="12">
                  <c:v>57167968.022649996</c:v>
                </c:pt>
                <c:pt idx="13">
                  <c:v>66156194.420000002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9258-4AE7-AE2A-AB89AC85FD11}"/>
            </c:ext>
          </c:extLst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</c:dLbls>
        <c:gapWidth val="182"/>
        <c:axId val="820888831"/>
        <c:axId val="820893151"/>
      </c:barChart>
      <c:catAx>
        <c:axId val="820888831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8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s-419"/>
          </a:p>
        </c:txPr>
        <c:crossAx val="820893151"/>
        <c:crosses val="autoZero"/>
        <c:auto val="1"/>
        <c:lblAlgn val="ctr"/>
        <c:lblOffset val="100"/>
        <c:noMultiLvlLbl val="0"/>
      </c:catAx>
      <c:valAx>
        <c:axId val="820893151"/>
        <c:scaling>
          <c:orientation val="minMax"/>
        </c:scaling>
        <c:delete val="1"/>
        <c:axPos val="b"/>
        <c:numFmt formatCode="&quot;$&quot;#,##0.00" sourceLinked="1"/>
        <c:majorTickMark val="none"/>
        <c:minorTickMark val="none"/>
        <c:tickLblPos val="nextTo"/>
        <c:crossAx val="820888831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noFill/>
    <a:ln w="9525" cap="flat" cmpd="sng" algn="ctr">
      <a:noFill/>
      <a:round/>
    </a:ln>
    <a:effectLst/>
  </c:spPr>
  <c:txPr>
    <a:bodyPr/>
    <a:lstStyle/>
    <a:p>
      <a:pPr>
        <a:defRPr sz="800"/>
      </a:pPr>
      <a:endParaRPr lang="es-419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0.19727354089572727"/>
          <c:y val="0.12660233467320081"/>
          <c:w val="0.40680235200281945"/>
          <c:h val="0.80507038892865668"/>
        </c:manualLayout>
      </c:layout>
      <c:pieChart>
        <c:varyColors val="1"/>
        <c:ser>
          <c:idx val="0"/>
          <c:order val="0"/>
          <c:dPt>
            <c:idx val="0"/>
            <c:bubble3D val="0"/>
            <c:spPr>
              <a:solidFill>
                <a:srgbClr val="00B050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1-D349-4C53-BBCC-AAD5F85DABC7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3-D349-4C53-BBCC-AAD5F85DABC7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5-D349-4C53-BBCC-AAD5F85DABC7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8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s-419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'01. Resumen'!$C$67:$E$67</c:f>
              <c:strCache>
                <c:ptCount val="3"/>
                <c:pt idx="0">
                  <c:v> Pagado</c:v>
                </c:pt>
                <c:pt idx="1">
                  <c:v>Comprometido</c:v>
                </c:pt>
                <c:pt idx="2">
                  <c:v> Disponible</c:v>
                </c:pt>
              </c:strCache>
            </c:strRef>
          </c:cat>
          <c:val>
            <c:numRef>
              <c:f>'01. Resumen'!$C$68:$E$68</c:f>
              <c:numCache>
                <c:formatCode>"$"#,##0.00</c:formatCode>
                <c:ptCount val="3"/>
                <c:pt idx="0">
                  <c:v>0</c:v>
                </c:pt>
                <c:pt idx="1">
                  <c:v>63229430.219999999</c:v>
                </c:pt>
                <c:pt idx="2">
                  <c:v>115591811.08317301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6-D349-4C53-BBCC-AAD5F85DABC7}"/>
            </c:ext>
          </c:extLst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r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s-419"/>
        </a:p>
      </c:txPr>
    </c:legend>
    <c:plotVisOnly val="1"/>
    <c:dispBlanksAs val="gap"/>
    <c:showDLblsOverMax val="0"/>
  </c:chart>
  <c:spPr>
    <a:noFill/>
    <a:ln w="9525" cap="flat" cmpd="sng" algn="ctr">
      <a:noFill/>
      <a:round/>
    </a:ln>
    <a:effectLst/>
  </c:spPr>
  <c:txPr>
    <a:bodyPr/>
    <a:lstStyle/>
    <a:p>
      <a:pPr>
        <a:defRPr/>
      </a:pPr>
      <a:endParaRPr lang="es-419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16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ef3d409c-51e8-4a1c-b238-cf9f3673307b">
      <UserInfo>
        <DisplayName>Melisa Bretón Castillo</DisplayName>
        <AccountId>34</AccountId>
        <AccountType/>
      </UserInfo>
      <UserInfo>
        <DisplayName>Sarah E. Perez M.</DisplayName>
        <AccountId>36</AccountId>
        <AccountType/>
      </UserInfo>
      <UserInfo>
        <DisplayName>Isnelda Rosmery Guzman de Jesus</DisplayName>
        <AccountId>1421</AccountId>
        <AccountType/>
      </UserInfo>
      <UserInfo>
        <DisplayName>Héctor Taveras Espaillat</DisplayName>
        <AccountId>827</AccountId>
        <AccountType/>
      </UserInfo>
      <UserInfo>
        <DisplayName>Pamela Isabel Pena Medina</DisplayName>
        <AccountId>1427</AccountId>
        <AccountType/>
      </UserInfo>
      <UserInfo>
        <DisplayName>Katherin Gabriela Gonzalez Melendez</DisplayName>
        <AccountId>3388</AccountId>
        <AccountType/>
      </UserInfo>
    </SharedWithUsers>
    <TaxCatchAll xmlns="ef3d409c-51e8-4a1c-b238-cf9f3673307b" xsi:nil="true"/>
    <lcf76f155ced4ddcb4097134ff3c332f xmlns="6967ddc0-a37b-4f54-bdbc-1b84dc78d9e2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C4721CE9A8156438F54A995DF8D891D" ma:contentTypeVersion="18" ma:contentTypeDescription="Create a new document." ma:contentTypeScope="" ma:versionID="b64d0f13a22901d8c2c51b7cb834c63d">
  <xsd:schema xmlns:xsd="http://www.w3.org/2001/XMLSchema" xmlns:xs="http://www.w3.org/2001/XMLSchema" xmlns:p="http://schemas.microsoft.com/office/2006/metadata/properties" xmlns:ns2="6967ddc0-a37b-4f54-bdbc-1b84dc78d9e2" xmlns:ns3="ef3d409c-51e8-4a1c-b238-cf9f3673307b" targetNamespace="http://schemas.microsoft.com/office/2006/metadata/properties" ma:root="true" ma:fieldsID="9fcd2fe001ec6dc2666c485785c581e6" ns2:_="" ns3:_="">
    <xsd:import namespace="6967ddc0-a37b-4f54-bdbc-1b84dc78d9e2"/>
    <xsd:import namespace="ef3d409c-51e8-4a1c-b238-cf9f3673307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67ddc0-a37b-4f54-bdbc-1b84dc78d9e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6df2fa1b-c5fa-467e-b3aa-78339dce83e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5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3d409c-51e8-4a1c-b238-cf9f3673307b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6fa9e011-dc6c-436a-b66b-4066f5fcba3f}" ma:internalName="TaxCatchAll" ma:showField="CatchAllData" ma:web="ef3d409c-51e8-4a1c-b238-cf9f3673307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B6DA7E6-1079-4B46-9F81-44611028EACF}">
  <ds:schemaRefs>
    <ds:schemaRef ds:uri="http://schemas.microsoft.com/office/2006/metadata/properties"/>
    <ds:schemaRef ds:uri="http://schemas.microsoft.com/office/infopath/2007/PartnerControls"/>
    <ds:schemaRef ds:uri="ef3d409c-51e8-4a1c-b238-cf9f3673307b"/>
    <ds:schemaRef ds:uri="6967ddc0-a37b-4f54-bdbc-1b84dc78d9e2"/>
  </ds:schemaRefs>
</ds:datastoreItem>
</file>

<file path=customXml/itemProps2.xml><?xml version="1.0" encoding="utf-8"?>
<ds:datastoreItem xmlns:ds="http://schemas.openxmlformats.org/officeDocument/2006/customXml" ds:itemID="{E67B98EF-8E54-429E-A7A5-776A99D1B10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967ddc0-a37b-4f54-bdbc-1b84dc78d9e2"/>
    <ds:schemaRef ds:uri="ef3d409c-51e8-4a1c-b238-cf9f3673307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4615D47-0F59-447D-9060-F9BF0CCB8CA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FFBC485-AE9A-4057-B248-79B510BFDE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853</Words>
  <Characters>5103</Characters>
  <Application>Microsoft Office Word</Application>
  <DocSecurity>0</DocSecurity>
  <Lines>189</Lines>
  <Paragraphs>100</Paragraphs>
  <ScaleCrop>false</ScaleCrop>
  <Company/>
  <LinksUpToDate>false</LinksUpToDate>
  <CharactersWithSpaces>5856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Esperanza Adames L.</dc:creator>
  <cp:keywords/>
  <dc:description/>
  <cp:lastModifiedBy>Esperanza Adames L.</cp:lastModifiedBy>
  <cp:revision>2</cp:revision>
  <cp:lastPrinted>2024-01-10T16:32:00Z</cp:lastPrinted>
  <dcterms:created xsi:type="dcterms:W3CDTF">2026-04-10T19:55:00Z</dcterms:created>
  <dcterms:modified xsi:type="dcterms:W3CDTF">2026-04-10T19:55:00Z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0x010100AC4721CE9A8156438F54A995DF8D891D</vt:lpwstr>
  </property>
  <property fmtid="{D5CDD505-2E9C-101B-9397-08002B2CF9AE}" pid="3" name="MediaServiceImageTags">
    <vt:lpwstr/>
  </property>
</Properties>
</file>