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185" w14:textId="3B738084" w:rsidR="004E74CF" w:rsidRPr="00BE52DB" w:rsidRDefault="004E74CF" w:rsidP="004E74CF">
      <w:bookmarkStart w:id="0" w:name="_Hlk99968549"/>
      <w:bookmarkEnd w:id="0"/>
    </w:p>
    <w:p w14:paraId="47DFBB09" w14:textId="4927D529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182951F3" w14:textId="043998C5" w:rsidR="004E3C12" w:rsidRPr="00BE52DB" w:rsidRDefault="004E3C12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30A6679A" w14:textId="77777777" w:rsidR="004E3C12" w:rsidRPr="00BE52DB" w:rsidRDefault="004E3C12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</w:p>
    <w:p w14:paraId="6D172C5F" w14:textId="47A6B879" w:rsidR="004E74CF" w:rsidRPr="00BE52DB" w:rsidRDefault="004E74CF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</w:p>
    <w:p w14:paraId="2D0E2C21" w14:textId="52945CA5" w:rsidR="004E74CF" w:rsidRPr="00BE52DB" w:rsidRDefault="00A07953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</w:rPr>
      </w:pPr>
      <w:r w:rsidRPr="00BE52DB">
        <w:rPr>
          <w:noProof/>
        </w:rPr>
        <w:drawing>
          <wp:inline distT="0" distB="0" distL="0" distR="0" wp14:anchorId="20B30F85" wp14:editId="1067122C">
            <wp:extent cx="1327150" cy="1380236"/>
            <wp:effectExtent l="0" t="0" r="6350" b="0"/>
            <wp:docPr id="3" name="Picture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000" cy="13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B679" w14:textId="77777777" w:rsidR="004E74CF" w:rsidRPr="00BE52DB" w:rsidRDefault="004E74CF" w:rsidP="00A07953">
      <w:pPr>
        <w:spacing w:after="0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67FB43D4" w14:textId="77777777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</w:p>
    <w:p w14:paraId="2D66103B" w14:textId="20BA02DE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/>
          <w:b/>
          <w:sz w:val="40"/>
          <w:szCs w:val="40"/>
        </w:rPr>
      </w:pPr>
      <w:r w:rsidRPr="00BE52DB">
        <w:rPr>
          <w:rFonts w:ascii="Franklin Gothic Book" w:hAnsi="Franklin Gothic Book"/>
          <w:b/>
          <w:sz w:val="40"/>
          <w:szCs w:val="40"/>
        </w:rPr>
        <w:t xml:space="preserve">Informe de </w:t>
      </w:r>
      <w:r w:rsidR="00FE08B3" w:rsidRPr="00FE08B3">
        <w:rPr>
          <w:rFonts w:ascii="Franklin Gothic Book" w:hAnsi="Franklin Gothic Book"/>
          <w:b/>
          <w:sz w:val="40"/>
          <w:szCs w:val="40"/>
        </w:rPr>
        <w:t>Presupuesto</w:t>
      </w:r>
      <w:r w:rsidR="00494314" w:rsidRPr="00BE52DB">
        <w:rPr>
          <w:rFonts w:ascii="Franklin Gothic Book" w:hAnsi="Franklin Gothic Book"/>
          <w:b/>
          <w:sz w:val="40"/>
          <w:szCs w:val="40"/>
        </w:rPr>
        <w:t xml:space="preserve"> de Proyectos del</w:t>
      </w:r>
      <w:r w:rsidR="00BB71E0" w:rsidRPr="00BE52DB">
        <w:rPr>
          <w:rFonts w:ascii="Franklin Gothic Book" w:hAnsi="Franklin Gothic Book"/>
          <w:b/>
          <w:sz w:val="40"/>
          <w:szCs w:val="40"/>
        </w:rPr>
        <w:t xml:space="preserve"> POA</w:t>
      </w:r>
      <w:r w:rsidRPr="00BE52DB">
        <w:rPr>
          <w:rFonts w:ascii="Franklin Gothic Book" w:hAnsi="Franklin Gothic Book"/>
          <w:b/>
          <w:sz w:val="40"/>
          <w:szCs w:val="40"/>
        </w:rPr>
        <w:t xml:space="preserve"> 202</w:t>
      </w:r>
      <w:r w:rsidR="004C5EDB">
        <w:rPr>
          <w:rFonts w:ascii="Franklin Gothic Book" w:hAnsi="Franklin Gothic Book"/>
          <w:b/>
          <w:sz w:val="40"/>
          <w:szCs w:val="40"/>
        </w:rPr>
        <w:t>6</w:t>
      </w:r>
    </w:p>
    <w:p w14:paraId="3F8976B5" w14:textId="742651EE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/>
          <w:sz w:val="32"/>
          <w:szCs w:val="32"/>
        </w:rPr>
      </w:pPr>
      <w:r w:rsidRPr="00BE52DB">
        <w:rPr>
          <w:rFonts w:ascii="Franklin Gothic Book" w:hAnsi="Franklin Gothic Book"/>
          <w:sz w:val="32"/>
          <w:szCs w:val="32"/>
        </w:rPr>
        <w:t xml:space="preserve">Cierre del </w:t>
      </w:r>
      <w:r w:rsidR="0063084E">
        <w:rPr>
          <w:rFonts w:ascii="Franklin Gothic Book" w:hAnsi="Franklin Gothic Book"/>
          <w:sz w:val="32"/>
          <w:szCs w:val="32"/>
        </w:rPr>
        <w:t>segundo</w:t>
      </w:r>
      <w:r w:rsidR="00D036BA" w:rsidRPr="00BE52DB">
        <w:rPr>
          <w:rFonts w:ascii="Franklin Gothic Book" w:hAnsi="Franklin Gothic Book"/>
          <w:sz w:val="32"/>
          <w:szCs w:val="32"/>
        </w:rPr>
        <w:t xml:space="preserve"> trimestre</w:t>
      </w:r>
      <w:r w:rsidRPr="00BE52DB">
        <w:rPr>
          <w:rFonts w:ascii="Franklin Gothic Book" w:hAnsi="Franklin Gothic Book"/>
          <w:sz w:val="32"/>
          <w:szCs w:val="32"/>
        </w:rPr>
        <w:t xml:space="preserve"> - al </w:t>
      </w:r>
      <w:r w:rsidR="00EC0D66" w:rsidRPr="00BE52DB">
        <w:rPr>
          <w:rFonts w:ascii="Franklin Gothic Book" w:hAnsi="Franklin Gothic Book"/>
          <w:sz w:val="32"/>
          <w:szCs w:val="32"/>
        </w:rPr>
        <w:t>3</w:t>
      </w:r>
      <w:r w:rsidR="0063084E">
        <w:rPr>
          <w:rFonts w:ascii="Franklin Gothic Book" w:hAnsi="Franklin Gothic Book"/>
          <w:sz w:val="32"/>
          <w:szCs w:val="32"/>
        </w:rPr>
        <w:t>0</w:t>
      </w:r>
      <w:r w:rsidRPr="00BE52DB">
        <w:rPr>
          <w:rFonts w:ascii="Franklin Gothic Book" w:hAnsi="Franklin Gothic Book"/>
          <w:sz w:val="32"/>
          <w:szCs w:val="32"/>
        </w:rPr>
        <w:t>/</w:t>
      </w:r>
      <w:r w:rsidR="00EC0D66" w:rsidRPr="00BE52DB">
        <w:rPr>
          <w:rFonts w:ascii="Franklin Gothic Book" w:hAnsi="Franklin Gothic Book"/>
          <w:sz w:val="32"/>
          <w:szCs w:val="32"/>
        </w:rPr>
        <w:t>0</w:t>
      </w:r>
      <w:r w:rsidR="0063084E">
        <w:rPr>
          <w:rFonts w:ascii="Franklin Gothic Book" w:hAnsi="Franklin Gothic Book"/>
          <w:sz w:val="32"/>
          <w:szCs w:val="32"/>
        </w:rPr>
        <w:t>6</w:t>
      </w:r>
      <w:r w:rsidR="0B69FAE1" w:rsidRPr="00BE52DB">
        <w:rPr>
          <w:rFonts w:ascii="Franklin Gothic Book" w:hAnsi="Franklin Gothic Book"/>
          <w:sz w:val="32"/>
          <w:szCs w:val="32"/>
        </w:rPr>
        <w:t>/20</w:t>
      </w:r>
      <w:r w:rsidRPr="00BE52DB">
        <w:rPr>
          <w:rFonts w:ascii="Franklin Gothic Book" w:hAnsi="Franklin Gothic Book"/>
          <w:sz w:val="32"/>
          <w:szCs w:val="32"/>
        </w:rPr>
        <w:t>2</w:t>
      </w:r>
      <w:r w:rsidR="790C9EE2" w:rsidRPr="00BE52DB">
        <w:rPr>
          <w:rFonts w:ascii="Franklin Gothic Book" w:hAnsi="Franklin Gothic Book"/>
          <w:sz w:val="32"/>
          <w:szCs w:val="32"/>
        </w:rPr>
        <w:t>6</w:t>
      </w:r>
    </w:p>
    <w:p w14:paraId="179BDE57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51AD6840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4854562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7C363D2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4039B24E" w14:textId="079598DD" w:rsidR="004E74CF" w:rsidRPr="00BE52DB" w:rsidRDefault="004E74CF" w:rsidP="00F01E01">
      <w:pPr>
        <w:tabs>
          <w:tab w:val="left" w:pos="4934"/>
        </w:tabs>
        <w:spacing w:after="0"/>
        <w:rPr>
          <w:rFonts w:ascii="Franklin Gothic Book" w:hAnsi="Franklin Gothic Book" w:cstheme="minorHAnsi"/>
          <w:sz w:val="32"/>
          <w:szCs w:val="32"/>
        </w:rPr>
      </w:pPr>
    </w:p>
    <w:p w14:paraId="007A23FF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68C38FF4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2606C826" w14:textId="77777777" w:rsidR="004E74CF" w:rsidRPr="00BE52DB" w:rsidRDefault="004E74CF" w:rsidP="00D02703">
      <w:pPr>
        <w:spacing w:after="0"/>
        <w:rPr>
          <w:rFonts w:ascii="Franklin Gothic Book" w:hAnsi="Franklin Gothic Book" w:cstheme="minorHAnsi"/>
          <w:sz w:val="32"/>
          <w:szCs w:val="32"/>
        </w:rPr>
      </w:pPr>
    </w:p>
    <w:p w14:paraId="391E8C67" w14:textId="588FBD4E" w:rsidR="0082076E" w:rsidRPr="00BE52DB" w:rsidRDefault="0082076E" w:rsidP="0082076E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</w:rPr>
      </w:pPr>
      <w:r w:rsidRPr="00BE52DB">
        <w:rPr>
          <w:rFonts w:ascii="Franklin Gothic Book" w:hAnsi="Franklin Gothic Book" w:cstheme="minorHAnsi"/>
          <w:b/>
          <w:bCs/>
          <w:sz w:val="32"/>
          <w:szCs w:val="32"/>
        </w:rPr>
        <w:t xml:space="preserve">Dirección General </w:t>
      </w:r>
      <w:r w:rsidR="00A07953" w:rsidRPr="00BE52DB">
        <w:rPr>
          <w:rFonts w:ascii="Franklin Gothic Book" w:hAnsi="Franklin Gothic Book" w:cstheme="minorHAnsi"/>
          <w:b/>
          <w:bCs/>
          <w:sz w:val="32"/>
          <w:szCs w:val="32"/>
        </w:rPr>
        <w:t>de Administración y Carrera</w:t>
      </w:r>
      <w:r w:rsidR="007004A9" w:rsidRPr="00BE52DB">
        <w:rPr>
          <w:rFonts w:ascii="Franklin Gothic Book" w:hAnsi="Franklin Gothic Book" w:cstheme="minorHAnsi"/>
          <w:b/>
          <w:bCs/>
          <w:sz w:val="32"/>
          <w:szCs w:val="32"/>
        </w:rPr>
        <w:t xml:space="preserve"> Judicial</w:t>
      </w:r>
    </w:p>
    <w:p w14:paraId="63FD1AD7" w14:textId="537660F6" w:rsidR="0082076E" w:rsidRPr="00BE52DB" w:rsidRDefault="0082076E" w:rsidP="0082076E">
      <w:pPr>
        <w:spacing w:after="0"/>
        <w:ind w:left="284"/>
        <w:jc w:val="center"/>
        <w:rPr>
          <w:rFonts w:cstheme="minorHAnsi"/>
          <w:sz w:val="28"/>
          <w:szCs w:val="28"/>
        </w:rPr>
      </w:pPr>
      <w:r w:rsidRPr="00BE52DB">
        <w:rPr>
          <w:rFonts w:ascii="Franklin Gothic Book" w:hAnsi="Franklin Gothic Book" w:cstheme="minorHAnsi"/>
          <w:sz w:val="28"/>
          <w:szCs w:val="28"/>
        </w:rPr>
        <w:t xml:space="preserve">Dirección de </w:t>
      </w:r>
      <w:r w:rsidR="00A07953" w:rsidRPr="00BE52DB">
        <w:rPr>
          <w:rFonts w:ascii="Franklin Gothic Book" w:hAnsi="Franklin Gothic Book" w:cstheme="minorHAnsi"/>
          <w:sz w:val="28"/>
          <w:szCs w:val="28"/>
        </w:rPr>
        <w:t>Planificación</w:t>
      </w:r>
      <w:r w:rsidR="006A24FD" w:rsidRPr="00BE52DB">
        <w:rPr>
          <w:rFonts w:ascii="Franklin Gothic Book" w:hAnsi="Franklin Gothic Book" w:cstheme="minorHAnsi"/>
          <w:sz w:val="28"/>
          <w:szCs w:val="28"/>
        </w:rPr>
        <w:t xml:space="preserve"> y Desarrollo</w:t>
      </w:r>
    </w:p>
    <w:p w14:paraId="18A17E61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067A080A" w14:textId="77777777" w:rsidR="004E74CF" w:rsidRPr="00BE52DB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</w:rPr>
      </w:pPr>
    </w:p>
    <w:p w14:paraId="2A7FF513" w14:textId="77777777" w:rsidR="00F01E01" w:rsidRPr="00BE52DB" w:rsidRDefault="00F01E01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62782FBF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3D9C79B3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072780A5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4DB4900D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6360EC2A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72BB6389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37C4E91C" w14:textId="77777777" w:rsidR="00A07953" w:rsidRPr="00BE52DB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12930EF9" w14:textId="4393CCDA" w:rsidR="004E74CF" w:rsidRPr="00BE52DB" w:rsidRDefault="0063084E" w:rsidP="004E74CF">
      <w:pPr>
        <w:spacing w:after="0"/>
        <w:ind w:left="284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Ju</w:t>
      </w:r>
      <w:r w:rsidR="00AD220B">
        <w:rPr>
          <w:rFonts w:ascii="Franklin Gothic Book" w:hAnsi="Franklin Gothic Book"/>
          <w:sz w:val="28"/>
          <w:szCs w:val="28"/>
        </w:rPr>
        <w:t>l</w:t>
      </w:r>
      <w:r>
        <w:rPr>
          <w:rFonts w:ascii="Franklin Gothic Book" w:hAnsi="Franklin Gothic Book"/>
          <w:sz w:val="28"/>
          <w:szCs w:val="28"/>
        </w:rPr>
        <w:t>io</w:t>
      </w:r>
      <w:r w:rsidR="009274ED" w:rsidRPr="00BE52DB">
        <w:rPr>
          <w:rFonts w:ascii="Franklin Gothic Book" w:hAnsi="Franklin Gothic Book"/>
          <w:sz w:val="28"/>
          <w:szCs w:val="28"/>
        </w:rPr>
        <w:t xml:space="preserve"> </w:t>
      </w:r>
      <w:r w:rsidR="00AD220B">
        <w:rPr>
          <w:rFonts w:ascii="Franklin Gothic Book" w:hAnsi="Franklin Gothic Book"/>
          <w:sz w:val="28"/>
          <w:szCs w:val="28"/>
        </w:rPr>
        <w:t>10</w:t>
      </w:r>
      <w:r w:rsidR="009274ED" w:rsidRPr="00BE52DB">
        <w:rPr>
          <w:rFonts w:ascii="Franklin Gothic Book" w:hAnsi="Franklin Gothic Book"/>
          <w:sz w:val="28"/>
          <w:szCs w:val="28"/>
        </w:rPr>
        <w:t>,</w:t>
      </w:r>
      <w:r w:rsidR="004E74CF" w:rsidRPr="00BE52DB">
        <w:rPr>
          <w:rFonts w:ascii="Franklin Gothic Book" w:hAnsi="Franklin Gothic Book"/>
          <w:sz w:val="28"/>
          <w:szCs w:val="28"/>
        </w:rPr>
        <w:t xml:space="preserve"> 202</w:t>
      </w:r>
      <w:r w:rsidR="1534E5DD" w:rsidRPr="00BE52DB">
        <w:rPr>
          <w:rFonts w:ascii="Franklin Gothic Book" w:hAnsi="Franklin Gothic Book"/>
          <w:sz w:val="28"/>
          <w:szCs w:val="28"/>
        </w:rPr>
        <w:t>6</w:t>
      </w:r>
    </w:p>
    <w:p w14:paraId="2949223A" w14:textId="75B2D95E" w:rsidR="004E74CF" w:rsidRPr="00BE52DB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</w:rPr>
      </w:pPr>
    </w:p>
    <w:p w14:paraId="0C06AFE8" w14:textId="48437BC6" w:rsidR="004E74CF" w:rsidRPr="00BE52DB" w:rsidRDefault="004E74CF" w:rsidP="00202177">
      <w:pPr>
        <w:ind w:right="414"/>
        <w:rPr>
          <w:rFonts w:ascii="Franklin Gothic Book" w:hAnsi="Franklin Gothic Book" w:cstheme="minorHAnsi"/>
          <w:sz w:val="28"/>
          <w:szCs w:val="28"/>
        </w:rPr>
      </w:pPr>
    </w:p>
    <w:p w14:paraId="5FF03F55" w14:textId="77777777" w:rsidR="00202177" w:rsidRPr="00BE52DB" w:rsidRDefault="00202177" w:rsidP="00202177">
      <w:pPr>
        <w:ind w:right="414"/>
        <w:rPr>
          <w:rFonts w:cstheme="minorHAnsi"/>
          <w:b/>
          <w:bCs/>
          <w:sz w:val="32"/>
          <w:szCs w:val="32"/>
        </w:rPr>
      </w:pPr>
    </w:p>
    <w:p w14:paraId="011C1283" w14:textId="45E25BCE" w:rsidR="00777302" w:rsidRPr="00BE52DB" w:rsidRDefault="00777302" w:rsidP="00552C16">
      <w:pPr>
        <w:spacing w:line="360" w:lineRule="auto"/>
        <w:ind w:left="851" w:right="414"/>
        <w:rPr>
          <w:rFonts w:cstheme="minorHAnsi"/>
          <w:b/>
          <w:bCs/>
          <w:sz w:val="32"/>
          <w:szCs w:val="32"/>
        </w:rPr>
      </w:pPr>
      <w:r w:rsidRPr="00BE52DB">
        <w:rPr>
          <w:rFonts w:cstheme="minorHAnsi"/>
          <w:b/>
          <w:bCs/>
          <w:sz w:val="32"/>
          <w:szCs w:val="32"/>
        </w:rPr>
        <w:t>Resumen Ejecutivo</w:t>
      </w:r>
    </w:p>
    <w:p w14:paraId="2F270DA8" w14:textId="7498F6C4" w:rsidR="00A51930" w:rsidRPr="00BE52DB" w:rsidRDefault="00A51930" w:rsidP="0B104059">
      <w:pPr>
        <w:spacing w:after="240" w:line="276" w:lineRule="auto"/>
        <w:ind w:left="851" w:right="695"/>
        <w:jc w:val="both"/>
        <w:rPr>
          <w:rFonts w:eastAsia="sans-serif"/>
        </w:rPr>
      </w:pPr>
      <w:r w:rsidRPr="00BE52DB">
        <w:rPr>
          <w:rFonts w:eastAsia="sans-serif"/>
        </w:rPr>
        <w:t xml:space="preserve">El Poder Judicial, a través de </w:t>
      </w:r>
      <w:r w:rsidR="00CA6D57">
        <w:rPr>
          <w:rFonts w:eastAsia="sans-serif"/>
        </w:rPr>
        <w:t>su</w:t>
      </w:r>
      <w:r w:rsidRPr="00BE52DB">
        <w:rPr>
          <w:rFonts w:eastAsia="sans-serif"/>
        </w:rPr>
        <w:t xml:space="preserve"> Dirección de Planificación</w:t>
      </w:r>
      <w:r w:rsidR="00CA6D57">
        <w:rPr>
          <w:rFonts w:eastAsia="sans-serif"/>
        </w:rPr>
        <w:t xml:space="preserve"> y Desarrollo</w:t>
      </w:r>
      <w:r w:rsidRPr="00BE52DB">
        <w:rPr>
          <w:rFonts w:eastAsia="sans-serif"/>
        </w:rPr>
        <w:t xml:space="preserve">, elabora anualmente el Plan Operativo Anual (POA), un instrumento clave para orientar las acciones y proyectos de la institución. Este proceso de planificación se lleva a cabo con la participación de las distintas áreas del Poder Judicial, permitiendo una visión integral de las necesidades y prioridades institucionales. El POA se somete a la revisión y aprobación del Consejo del Poder Judicial (CPJ), asegurando la alineación con </w:t>
      </w:r>
      <w:r w:rsidR="004654F0" w:rsidRPr="00BE52DB">
        <w:rPr>
          <w:rFonts w:eastAsia="sans-serif"/>
        </w:rPr>
        <w:t>la visión estratégica</w:t>
      </w:r>
      <w:r w:rsidRPr="00BE52DB">
        <w:rPr>
          <w:rFonts w:eastAsia="sans-serif"/>
        </w:rPr>
        <w:t xml:space="preserve"> de la institución</w:t>
      </w:r>
      <w:r w:rsidR="008D3759">
        <w:rPr>
          <w:rFonts w:eastAsia="sans-serif"/>
        </w:rPr>
        <w:t xml:space="preserve"> y su plan </w:t>
      </w:r>
      <w:r w:rsidR="00071A10">
        <w:rPr>
          <w:rFonts w:eastAsia="sans-serif"/>
        </w:rPr>
        <w:t>decenal “</w:t>
      </w:r>
      <w:r w:rsidR="00071A10" w:rsidRPr="00AA2B55">
        <w:rPr>
          <w:rFonts w:eastAsia="sans-serif"/>
          <w:b/>
          <w:bCs/>
        </w:rPr>
        <w:t>Justicia del Futuro 2034</w:t>
      </w:r>
      <w:r w:rsidR="00071A10">
        <w:rPr>
          <w:rFonts w:eastAsia="sans-serif"/>
        </w:rPr>
        <w:t>”</w:t>
      </w:r>
      <w:r w:rsidR="004654F0" w:rsidRPr="00BE52DB">
        <w:rPr>
          <w:rFonts w:eastAsia="sans-serif"/>
        </w:rPr>
        <w:t xml:space="preserve">, cuyo enfoque </w:t>
      </w:r>
      <w:r w:rsidRPr="00BE52DB">
        <w:rPr>
          <w:rFonts w:eastAsia="sans-serif"/>
        </w:rPr>
        <w:t xml:space="preserve">se sustenta en tres </w:t>
      </w:r>
      <w:r w:rsidR="1C35E154" w:rsidRPr="00BE52DB">
        <w:rPr>
          <w:rFonts w:eastAsia="sans-serif"/>
        </w:rPr>
        <w:t>ejes estratégicos</w:t>
      </w:r>
      <w:r w:rsidRPr="00BE52DB">
        <w:rPr>
          <w:rFonts w:eastAsia="sans-serif"/>
        </w:rPr>
        <w:t xml:space="preserve">: </w:t>
      </w:r>
      <w:r w:rsidRPr="00BE52DB">
        <w:rPr>
          <w:rFonts w:eastAsia="sans-serif"/>
          <w:b/>
          <w:bCs/>
        </w:rPr>
        <w:t>0% Mora</w:t>
      </w:r>
      <w:r w:rsidRPr="00CA6D57">
        <w:rPr>
          <w:rFonts w:eastAsia="sans-serif"/>
        </w:rPr>
        <w:t>,</w:t>
      </w:r>
      <w:r w:rsidRPr="00BE52DB">
        <w:rPr>
          <w:rFonts w:eastAsia="sans-serif"/>
          <w:b/>
          <w:bCs/>
        </w:rPr>
        <w:t xml:space="preserve"> 100% Acceso </w:t>
      </w:r>
      <w:r w:rsidRPr="00AA2B55">
        <w:rPr>
          <w:rFonts w:eastAsia="sans-serif"/>
        </w:rPr>
        <w:t xml:space="preserve">y </w:t>
      </w:r>
      <w:r w:rsidRPr="00BE52DB">
        <w:rPr>
          <w:rFonts w:eastAsia="sans-serif"/>
          <w:b/>
          <w:bCs/>
        </w:rPr>
        <w:t>100% Transparencia</w:t>
      </w:r>
      <w:r w:rsidRPr="00BE52DB">
        <w:rPr>
          <w:rFonts w:eastAsia="sans-serif"/>
        </w:rPr>
        <w:t xml:space="preserve">, los cuales guían la implementación de proyectos y la asignación de recursos. Estos </w:t>
      </w:r>
      <w:r w:rsidR="006A6257">
        <w:rPr>
          <w:rFonts w:eastAsia="sans-serif"/>
        </w:rPr>
        <w:t>ejes</w:t>
      </w:r>
      <w:r w:rsidRPr="00BE52DB">
        <w:rPr>
          <w:rFonts w:eastAsia="sans-serif"/>
        </w:rPr>
        <w:t xml:space="preserve"> representan el compromiso de la institución con la mejora continua </w:t>
      </w:r>
      <w:r w:rsidR="004654F0" w:rsidRPr="00BE52DB">
        <w:rPr>
          <w:rFonts w:eastAsia="sans-serif"/>
        </w:rPr>
        <w:t xml:space="preserve">y sostenibilidad </w:t>
      </w:r>
      <w:r w:rsidR="002E4F55">
        <w:rPr>
          <w:rFonts w:eastAsia="sans-serif"/>
        </w:rPr>
        <w:t>en</w:t>
      </w:r>
      <w:r w:rsidRPr="00BE52DB">
        <w:rPr>
          <w:rFonts w:eastAsia="sans-serif"/>
        </w:rPr>
        <w:t xml:space="preserve"> la administración de justicia</w:t>
      </w:r>
      <w:r w:rsidR="00EE67E3" w:rsidRPr="00BE52DB">
        <w:rPr>
          <w:rFonts w:eastAsia="sans-serif"/>
        </w:rPr>
        <w:t xml:space="preserve"> con calidad</w:t>
      </w:r>
      <w:r w:rsidRPr="00BE52DB">
        <w:rPr>
          <w:rFonts w:eastAsia="sans-serif"/>
        </w:rPr>
        <w:t xml:space="preserve">, buscando eliminar </w:t>
      </w:r>
      <w:r w:rsidR="00EE67E3" w:rsidRPr="00BE52DB">
        <w:rPr>
          <w:rFonts w:eastAsia="sans-serif"/>
        </w:rPr>
        <w:t>la mora judicial</w:t>
      </w:r>
      <w:r w:rsidR="006D5F86" w:rsidRPr="00BE52DB">
        <w:rPr>
          <w:rFonts w:eastAsia="sans-serif"/>
        </w:rPr>
        <w:t>, eficientizar los procesos</w:t>
      </w:r>
      <w:r w:rsidRPr="00BE52DB">
        <w:rPr>
          <w:rFonts w:eastAsia="sans-serif"/>
        </w:rPr>
        <w:t>, garantizar un acceso equitativo y oportuno a la justicia para toda la ciudadanía y promover la transparencia en todos los niveles del sistema judicial.</w:t>
      </w:r>
    </w:p>
    <w:p w14:paraId="26506BC9" w14:textId="4111E9F7" w:rsidR="00A51930" w:rsidRPr="00BE52DB" w:rsidRDefault="00A51930" w:rsidP="2E9C80C8">
      <w:pPr>
        <w:spacing w:after="240" w:line="276" w:lineRule="auto"/>
        <w:ind w:left="851" w:right="695"/>
        <w:jc w:val="both"/>
        <w:rPr>
          <w:rFonts w:eastAsia="sans-serif"/>
        </w:rPr>
      </w:pPr>
      <w:r w:rsidRPr="00BE52DB">
        <w:rPr>
          <w:rFonts w:eastAsia="sans-serif"/>
        </w:rPr>
        <w:t>La planificación de los proyectos para el año 202</w:t>
      </w:r>
      <w:r w:rsidR="437B8EB0" w:rsidRPr="00BE52DB">
        <w:rPr>
          <w:rFonts w:eastAsia="sans-serif"/>
        </w:rPr>
        <w:t>6</w:t>
      </w:r>
      <w:r w:rsidRPr="00BE52DB">
        <w:rPr>
          <w:rFonts w:eastAsia="sans-serif"/>
        </w:rPr>
        <w:t xml:space="preserve"> se basa en estos </w:t>
      </w:r>
      <w:r w:rsidR="00D27E42">
        <w:rPr>
          <w:rFonts w:eastAsia="sans-serif"/>
        </w:rPr>
        <w:t xml:space="preserve">tres </w:t>
      </w:r>
      <w:r w:rsidR="28E5539B" w:rsidRPr="00BE52DB">
        <w:rPr>
          <w:rFonts w:eastAsia="sans-serif"/>
        </w:rPr>
        <w:t>ejes</w:t>
      </w:r>
      <w:r w:rsidR="00F517E0" w:rsidRPr="00BE52DB">
        <w:rPr>
          <w:rFonts w:eastAsia="sans-serif"/>
        </w:rPr>
        <w:t xml:space="preserve">, teniendo como máxima </w:t>
      </w:r>
      <w:r w:rsidR="00D155F0" w:rsidRPr="00BE52DB">
        <w:rPr>
          <w:rFonts w:eastAsia="sans-serif"/>
        </w:rPr>
        <w:t>el</w:t>
      </w:r>
      <w:r w:rsidR="003650C5" w:rsidRPr="00BE52DB">
        <w:rPr>
          <w:rFonts w:eastAsia="sans-serif"/>
        </w:rPr>
        <w:t xml:space="preserve"> </w:t>
      </w:r>
      <w:r w:rsidR="00F517E0" w:rsidRPr="00BE52DB">
        <w:rPr>
          <w:rFonts w:eastAsia="sans-serif"/>
          <w:b/>
          <w:bCs/>
        </w:rPr>
        <w:t xml:space="preserve">“Poner </w:t>
      </w:r>
      <w:r w:rsidR="009F4B87" w:rsidRPr="00BE52DB">
        <w:rPr>
          <w:rFonts w:eastAsia="sans-serif"/>
          <w:b/>
          <w:bCs/>
        </w:rPr>
        <w:t>en el centro a las personas</w:t>
      </w:r>
      <w:r w:rsidR="00F517E0" w:rsidRPr="00BE52DB">
        <w:rPr>
          <w:rFonts w:eastAsia="sans-serif"/>
          <w:b/>
          <w:bCs/>
        </w:rPr>
        <w:t>”</w:t>
      </w:r>
      <w:r w:rsidR="006432D8" w:rsidRPr="00BE52DB">
        <w:rPr>
          <w:rFonts w:eastAsia="sans-serif"/>
        </w:rPr>
        <w:t>, buscando</w:t>
      </w:r>
      <w:r w:rsidR="00D155F0" w:rsidRPr="00BE52DB">
        <w:rPr>
          <w:rFonts w:eastAsia="sans-serif"/>
        </w:rPr>
        <w:t xml:space="preserve"> garantizar </w:t>
      </w:r>
      <w:r w:rsidR="00E52D3D" w:rsidRPr="00BE52DB">
        <w:rPr>
          <w:rFonts w:eastAsia="sans-serif"/>
        </w:rPr>
        <w:t xml:space="preserve">su </w:t>
      </w:r>
      <w:r w:rsidR="00D155F0" w:rsidRPr="00BE52DB">
        <w:rPr>
          <w:rFonts w:eastAsia="sans-serif"/>
        </w:rPr>
        <w:t>dignidad</w:t>
      </w:r>
      <w:r w:rsidR="008617A0" w:rsidRPr="00BE52DB">
        <w:rPr>
          <w:rFonts w:eastAsia="sans-serif"/>
        </w:rPr>
        <w:t xml:space="preserve"> con un servicio de justicia eficiente y oportuno</w:t>
      </w:r>
      <w:r w:rsidR="008C44A1" w:rsidRPr="00BE52DB">
        <w:rPr>
          <w:rFonts w:eastAsia="sans-serif"/>
        </w:rPr>
        <w:t xml:space="preserve">. </w:t>
      </w:r>
      <w:r w:rsidR="00D155F0" w:rsidRPr="00BE52DB">
        <w:rPr>
          <w:rFonts w:eastAsia="sans-serif"/>
        </w:rPr>
        <w:t>Otros elementos que destacar</w:t>
      </w:r>
      <w:r w:rsidR="008C44A1" w:rsidRPr="00BE52DB">
        <w:rPr>
          <w:rFonts w:eastAsia="sans-serif"/>
        </w:rPr>
        <w:t xml:space="preserve"> y que se encuentran </w:t>
      </w:r>
      <w:r w:rsidR="00764FBB" w:rsidRPr="00BE52DB">
        <w:rPr>
          <w:rFonts w:eastAsia="sans-serif"/>
        </w:rPr>
        <w:t>contemplados</w:t>
      </w:r>
      <w:r w:rsidR="008C44A1" w:rsidRPr="00BE52DB">
        <w:rPr>
          <w:rFonts w:eastAsia="sans-serif"/>
        </w:rPr>
        <w:t xml:space="preserve"> dentro de esta </w:t>
      </w:r>
      <w:r w:rsidR="00D155F0" w:rsidRPr="00BE52DB">
        <w:rPr>
          <w:rFonts w:eastAsia="sans-serif"/>
        </w:rPr>
        <w:t>planificación son en</w:t>
      </w:r>
      <w:r w:rsidRPr="00BE52DB">
        <w:rPr>
          <w:rFonts w:eastAsia="sans-serif"/>
        </w:rPr>
        <w:t xml:space="preserve"> la modernización de la infraestructura tecnológica, la capacitación del personal judicial y administrativo, y la optimización de los procesos internos. Además, se busca fortalecer la colaboración interinstitucional para garantizar que las políticas del Poder Judicial estén alineadas con las necesidades sociales y las expectativas de la población.</w:t>
      </w:r>
      <w:r w:rsidR="00100271" w:rsidRPr="00BE52DB">
        <w:rPr>
          <w:rFonts w:eastAsia="sans-serif"/>
        </w:rPr>
        <w:t xml:space="preserve"> </w:t>
      </w:r>
      <w:r w:rsidRPr="00BE52DB">
        <w:rPr>
          <w:rFonts w:eastAsia="sans-serif"/>
        </w:rPr>
        <w:t xml:space="preserve">Este enfoque estratégico para </w:t>
      </w:r>
      <w:r w:rsidR="00786C85">
        <w:rPr>
          <w:rFonts w:eastAsia="sans-serif"/>
        </w:rPr>
        <w:t xml:space="preserve">el </w:t>
      </w:r>
      <w:r w:rsidRPr="00BE52DB">
        <w:rPr>
          <w:rFonts w:eastAsia="sans-serif"/>
        </w:rPr>
        <w:t>202</w:t>
      </w:r>
      <w:r w:rsidR="08C53C00" w:rsidRPr="00BE52DB">
        <w:rPr>
          <w:rFonts w:eastAsia="sans-serif"/>
        </w:rPr>
        <w:t>6</w:t>
      </w:r>
      <w:r w:rsidRPr="00BE52DB">
        <w:rPr>
          <w:rFonts w:eastAsia="sans-serif"/>
        </w:rPr>
        <w:t xml:space="preserve"> no solo busca cumplir con los objetivos planteados, sino también crear un sistema judicial más eficiente, accesible y confiable, reflejando un compromiso firme con la justicia y el bienestar social.</w:t>
      </w:r>
    </w:p>
    <w:p w14:paraId="0C092FEF" w14:textId="75ECD4E4" w:rsidR="007D0ABA" w:rsidRPr="00BE52DB" w:rsidRDefault="00585DAB" w:rsidP="0B104059">
      <w:pPr>
        <w:spacing w:after="240" w:line="276" w:lineRule="auto"/>
        <w:ind w:left="851" w:right="695"/>
        <w:jc w:val="both"/>
      </w:pPr>
      <w:r w:rsidRPr="00BE52DB">
        <w:t>El Plan Operativo Anual (POA)</w:t>
      </w:r>
      <w:r w:rsidR="00124394" w:rsidRPr="00BE52DB">
        <w:t xml:space="preserve"> del Poder Judicial para el año</w:t>
      </w:r>
      <w:r w:rsidRPr="00BE52DB">
        <w:t xml:space="preserve"> 202</w:t>
      </w:r>
      <w:r w:rsidR="01CBA237" w:rsidRPr="00BE52DB">
        <w:t>6</w:t>
      </w:r>
      <w:r w:rsidRPr="00BE52DB">
        <w:t xml:space="preserve"> se aprobó en el acta del Consejo del Poder Judicial </w:t>
      </w:r>
      <w:r w:rsidRPr="004D2203">
        <w:t xml:space="preserve">núm. </w:t>
      </w:r>
      <w:r w:rsidR="60830F7A" w:rsidRPr="004D2203">
        <w:t>06-2026</w:t>
      </w:r>
      <w:r w:rsidRPr="004D2203">
        <w:t xml:space="preserve">, en su Sesión Ordinaria celebrada el </w:t>
      </w:r>
      <w:r w:rsidR="74FD5393" w:rsidRPr="004D2203">
        <w:t xml:space="preserve">3 </w:t>
      </w:r>
      <w:r w:rsidR="00592FB5" w:rsidRPr="004D2203">
        <w:t xml:space="preserve">de </w:t>
      </w:r>
      <w:r w:rsidR="395365DC" w:rsidRPr="004D2203">
        <w:t xml:space="preserve">marzo </w:t>
      </w:r>
      <w:r w:rsidRPr="004D2203">
        <w:t>de 202</w:t>
      </w:r>
      <w:r w:rsidR="68364AEB" w:rsidRPr="004D2203">
        <w:t>6</w:t>
      </w:r>
      <w:r w:rsidR="68364AEB" w:rsidRPr="00BE52DB">
        <w:t>,</w:t>
      </w:r>
      <w:r w:rsidRPr="00BE52DB">
        <w:t xml:space="preserve"> con un total de </w:t>
      </w:r>
      <w:r w:rsidR="00B94C50" w:rsidRPr="00BE52DB">
        <w:t>1</w:t>
      </w:r>
      <w:r w:rsidR="318F5F52" w:rsidRPr="00BE52DB">
        <w:t xml:space="preserve">8 </w:t>
      </w:r>
      <w:r w:rsidRPr="00BE52DB">
        <w:t>proyectos</w:t>
      </w:r>
      <w:r w:rsidR="009C36A5">
        <w:t>,</w:t>
      </w:r>
      <w:r w:rsidR="74991A19" w:rsidRPr="00BE52DB">
        <w:t xml:space="preserve"> de los cuales 5 corresponden a nuevas incorporaciones y 13 </w:t>
      </w:r>
      <w:r w:rsidR="00ED323C">
        <w:t>que vienen ejecutándose de</w:t>
      </w:r>
      <w:r w:rsidR="74991A19" w:rsidRPr="00BE52DB">
        <w:t xml:space="preserve"> años anteriores</w:t>
      </w:r>
      <w:r w:rsidR="00C14B1F" w:rsidRPr="00BE52DB">
        <w:t>.</w:t>
      </w:r>
      <w:r w:rsidRPr="00BE52DB">
        <w:t xml:space="preserve"> </w:t>
      </w:r>
      <w:r w:rsidR="00C14B1F" w:rsidRPr="00BE52DB">
        <w:t xml:space="preserve">En función del alcance definido para el </w:t>
      </w:r>
      <w:r w:rsidR="00D655E4" w:rsidRPr="00BE52DB">
        <w:t>año 202</w:t>
      </w:r>
      <w:r w:rsidR="4C48138E" w:rsidRPr="00BE52DB">
        <w:t>6</w:t>
      </w:r>
      <w:r w:rsidR="00CB3402" w:rsidRPr="00BE52DB">
        <w:t xml:space="preserve">, </w:t>
      </w:r>
      <w:r w:rsidR="00D655E4" w:rsidRPr="00BE52DB">
        <w:t>se ha asignado</w:t>
      </w:r>
      <w:r w:rsidR="00CB3402" w:rsidRPr="00BE52DB">
        <w:t xml:space="preserve"> a los proyectos </w:t>
      </w:r>
      <w:r w:rsidR="005B47F2" w:rsidRPr="00BE52DB">
        <w:t>estratégicos un presupuesto</w:t>
      </w:r>
      <w:r w:rsidRPr="00BE52DB">
        <w:t xml:space="preserve"> </w:t>
      </w:r>
      <w:r w:rsidR="008F29A7" w:rsidRPr="00BE52DB">
        <w:t>de</w:t>
      </w:r>
      <w:r w:rsidR="00CB3402" w:rsidRPr="00BE52DB">
        <w:t xml:space="preserve"> </w:t>
      </w:r>
      <w:r w:rsidRPr="00BE52DB">
        <w:t>RD$</w:t>
      </w:r>
      <w:r w:rsidR="00F93C0E">
        <w:t>147,</w:t>
      </w:r>
      <w:r w:rsidR="009C03DB">
        <w:t>364,106.69</w:t>
      </w:r>
      <w:r w:rsidRPr="00BE52DB">
        <w:t xml:space="preserve">, siendo </w:t>
      </w:r>
      <w:r w:rsidR="00333E59" w:rsidRPr="00BE52DB">
        <w:t xml:space="preserve">en su totalidad </w:t>
      </w:r>
      <w:r w:rsidRPr="00BE52DB">
        <w:t>recursos internos de la Institución.</w:t>
      </w:r>
      <w:r w:rsidR="001E1D57" w:rsidRPr="00BE52DB">
        <w:t xml:space="preserve"> </w:t>
      </w:r>
    </w:p>
    <w:p w14:paraId="0407401B" w14:textId="1E632DB1" w:rsidR="008B5F82" w:rsidRPr="00007B8B" w:rsidRDefault="009260A7" w:rsidP="008B5F82">
      <w:pPr>
        <w:spacing w:after="240" w:line="276" w:lineRule="auto"/>
        <w:ind w:left="851" w:right="695"/>
        <w:jc w:val="both"/>
      </w:pPr>
      <w:r w:rsidRPr="00BE52DB">
        <w:t>Cabe destacar que actualmente</w:t>
      </w:r>
      <w:r w:rsidR="00492920" w:rsidRPr="00BE52DB">
        <w:t xml:space="preserve"> </w:t>
      </w:r>
      <w:r w:rsidR="009D342E" w:rsidRPr="00BE52DB">
        <w:t xml:space="preserve">se </w:t>
      </w:r>
      <w:r w:rsidR="002F5730" w:rsidRPr="00BE52DB">
        <w:t>lleva a cabo</w:t>
      </w:r>
      <w:r w:rsidR="009D342E" w:rsidRPr="00BE52DB">
        <w:t xml:space="preserve"> </w:t>
      </w:r>
      <w:r w:rsidR="00492920" w:rsidRPr="00BE52DB">
        <w:t>un proceso de reordenamiento</w:t>
      </w:r>
      <w:r w:rsidR="009D342E" w:rsidRPr="00BE52DB">
        <w:t xml:space="preserve"> presupuestario</w:t>
      </w:r>
      <w:r w:rsidR="00492920" w:rsidRPr="00BE52DB">
        <w:t xml:space="preserve"> que asegura la asignación eficiente de recursos en función de las prioridades estratégicas del Poder Judicial, alineándose con las buenas prácticas de las metodologías ágiles de gestión de proyectos</w:t>
      </w:r>
      <w:r w:rsidR="002F5730" w:rsidRPr="00BE52DB">
        <w:t>, las cuales promueven la ada</w:t>
      </w:r>
      <w:r w:rsidR="001938CC" w:rsidRPr="00BE52DB">
        <w:t>ptabilidad en la gestión</w:t>
      </w:r>
      <w:r w:rsidR="00B772E2" w:rsidRPr="00BE52DB">
        <w:t xml:space="preserve"> organizacional</w:t>
      </w:r>
      <w:r w:rsidR="00F5032C" w:rsidRPr="00BE52DB">
        <w:t>, tanto operativa como</w:t>
      </w:r>
      <w:r w:rsidR="00B772E2" w:rsidRPr="00BE52DB">
        <w:t xml:space="preserve"> estratégica</w:t>
      </w:r>
      <w:r w:rsidR="00130287" w:rsidRPr="00BE52DB">
        <w:t>. En función de esto</w:t>
      </w:r>
      <w:r w:rsidR="00196EFD" w:rsidRPr="00BE52DB">
        <w:t xml:space="preserve">, al cierre del </w:t>
      </w:r>
      <w:r w:rsidR="00DA0C85" w:rsidRPr="00BE52DB">
        <w:t>3</w:t>
      </w:r>
      <w:r w:rsidR="005E2927">
        <w:t>0</w:t>
      </w:r>
      <w:r w:rsidR="00DA0C85" w:rsidRPr="00BE52DB">
        <w:t>/0</w:t>
      </w:r>
      <w:r w:rsidR="005E2927">
        <w:t>6</w:t>
      </w:r>
      <w:r w:rsidR="00DA0C85" w:rsidRPr="00BE52DB">
        <w:t>/202</w:t>
      </w:r>
      <w:r w:rsidR="0038027D">
        <w:t>6</w:t>
      </w:r>
      <w:r w:rsidR="00DA0C85" w:rsidRPr="0038027D">
        <w:t>,</w:t>
      </w:r>
      <w:r w:rsidR="00130287" w:rsidRPr="0038027D">
        <w:t xml:space="preserve"> </w:t>
      </w:r>
      <w:r w:rsidR="00DA0C85" w:rsidRPr="0038027D">
        <w:t>los proyectos estratégicos tienen un presupuesto total asignado de</w:t>
      </w:r>
      <w:r w:rsidR="00CE26E2" w:rsidRPr="0038027D">
        <w:t xml:space="preserve"> </w:t>
      </w:r>
      <w:r w:rsidR="00CE26E2" w:rsidRPr="00796971">
        <w:t>RD$</w:t>
      </w:r>
      <w:r w:rsidR="001E6090" w:rsidRPr="00796971">
        <w:t>1</w:t>
      </w:r>
      <w:r w:rsidR="00B85667" w:rsidRPr="00796971">
        <w:t>82</w:t>
      </w:r>
      <w:r w:rsidR="0038027D" w:rsidRPr="00796971">
        <w:t>,8</w:t>
      </w:r>
      <w:r w:rsidR="00B85667" w:rsidRPr="00796971">
        <w:t>73</w:t>
      </w:r>
      <w:r w:rsidR="0038027D" w:rsidRPr="00796971">
        <w:t>,</w:t>
      </w:r>
      <w:r w:rsidR="00B85667" w:rsidRPr="00796971">
        <w:t>942</w:t>
      </w:r>
      <w:r w:rsidR="0038027D" w:rsidRPr="00796971">
        <w:t>.0</w:t>
      </w:r>
      <w:r w:rsidR="00B85667" w:rsidRPr="00796971">
        <w:t>6</w:t>
      </w:r>
      <w:r w:rsidR="001B608D" w:rsidRPr="00796971">
        <w:t>.</w:t>
      </w:r>
      <w:r w:rsidR="008B5F82" w:rsidRPr="00796971">
        <w:t xml:space="preserve"> De este valor, se tiene un total </w:t>
      </w:r>
      <w:r w:rsidR="00AA4FCA">
        <w:t>pagado de RD$</w:t>
      </w:r>
      <w:r w:rsidR="00AA4FCA" w:rsidRPr="00AA4FCA">
        <w:t>3,172,437.70</w:t>
      </w:r>
      <w:r w:rsidR="00AA4FCA">
        <w:t xml:space="preserve">, un total </w:t>
      </w:r>
      <w:r w:rsidR="008B5F82" w:rsidRPr="00796971">
        <w:t>comprometido de RD$</w:t>
      </w:r>
      <w:r w:rsidR="00B85667" w:rsidRPr="00796971">
        <w:t>102</w:t>
      </w:r>
      <w:r w:rsidR="008B5F82" w:rsidRPr="00796971">
        <w:t>,</w:t>
      </w:r>
      <w:r w:rsidR="0015334C" w:rsidRPr="00796971">
        <w:t>078,320.34</w:t>
      </w:r>
      <w:r w:rsidR="008B5F82" w:rsidRPr="00796971">
        <w:t xml:space="preserve"> y un valor disponible o pendiente de ejecución de RD$</w:t>
      </w:r>
      <w:r w:rsidR="00377F08" w:rsidRPr="00796971">
        <w:t>77</w:t>
      </w:r>
      <w:r w:rsidR="008B5F82" w:rsidRPr="00796971">
        <w:t>,</w:t>
      </w:r>
      <w:r w:rsidR="00796971" w:rsidRPr="00796971">
        <w:t>623</w:t>
      </w:r>
      <w:r w:rsidR="008B5F82" w:rsidRPr="00796971">
        <w:t>,</w:t>
      </w:r>
      <w:r w:rsidR="00796971" w:rsidRPr="00796971">
        <w:t>184.02</w:t>
      </w:r>
      <w:r w:rsidR="008B5F82" w:rsidRPr="00796971">
        <w:t xml:space="preserve">. </w:t>
      </w:r>
      <w:r w:rsidR="008B5F82">
        <w:t>Al cierre de este período, no se han realizado pagos vinculados a los proyectos, lo cual depende del avance de los procesos de adquisición, o compras y contrataciones correspondientes, que aún se encuentran en proceso.</w:t>
      </w:r>
    </w:p>
    <w:p w14:paraId="7D25BC2A" w14:textId="77777777" w:rsidR="0074661B" w:rsidRDefault="0074661B" w:rsidP="00ED75DE">
      <w:pPr>
        <w:spacing w:after="240" w:line="276" w:lineRule="auto"/>
        <w:ind w:left="851" w:right="695"/>
        <w:jc w:val="both"/>
      </w:pPr>
    </w:p>
    <w:p w14:paraId="2DA17ECB" w14:textId="77777777" w:rsidR="0074661B" w:rsidRPr="00BE52DB" w:rsidRDefault="0074661B" w:rsidP="00ED75DE">
      <w:pPr>
        <w:spacing w:after="240" w:line="276" w:lineRule="auto"/>
        <w:ind w:left="851" w:right="695"/>
        <w:jc w:val="both"/>
      </w:pPr>
    </w:p>
    <w:p w14:paraId="4FE31B2F" w14:textId="77777777" w:rsidR="00FE3DB9" w:rsidRDefault="00FE3DB9" w:rsidP="00E930AB">
      <w:pPr>
        <w:jc w:val="center"/>
      </w:pPr>
      <w:bookmarkStart w:id="1" w:name="_Toc70081972"/>
    </w:p>
    <w:p w14:paraId="665BD391" w14:textId="7D2B93E6" w:rsidR="00080FB9" w:rsidRPr="00796971" w:rsidRDefault="00080FB9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color w:val="auto"/>
        </w:rPr>
      </w:pPr>
      <w:bookmarkStart w:id="2" w:name="_Toc132099229"/>
      <w:bookmarkEnd w:id="1"/>
      <w:r w:rsidRPr="00796971">
        <w:rPr>
          <w:rFonts w:asciiTheme="minorHAnsi" w:hAnsiTheme="minorHAnsi" w:cstheme="minorBidi"/>
          <w:color w:val="auto"/>
        </w:rPr>
        <w:t>Ejecución Presupuestaria de Proyectos del POA 202</w:t>
      </w:r>
      <w:r w:rsidR="00BD1A52" w:rsidRPr="00796971">
        <w:rPr>
          <w:rFonts w:asciiTheme="minorHAnsi" w:hAnsiTheme="minorHAnsi" w:cstheme="minorBidi"/>
          <w:color w:val="auto"/>
        </w:rPr>
        <w:t>6</w:t>
      </w:r>
      <w:r w:rsidRPr="00796971">
        <w:rPr>
          <w:rFonts w:asciiTheme="minorHAnsi" w:hAnsiTheme="minorHAnsi" w:cstheme="minorBidi"/>
          <w:color w:val="auto"/>
        </w:rPr>
        <w:t xml:space="preserve"> (Recursos internos).</w:t>
      </w:r>
      <w:bookmarkEnd w:id="2"/>
      <w:r w:rsidR="006B7A0C" w:rsidRPr="00796971">
        <w:rPr>
          <w:rFonts w:asciiTheme="minorHAnsi" w:hAnsiTheme="minorHAnsi" w:cstheme="minorBidi"/>
          <w:color w:val="auto"/>
        </w:rPr>
        <w:t xml:space="preserve"> </w:t>
      </w:r>
    </w:p>
    <w:p w14:paraId="103893E4" w14:textId="130CD19F" w:rsidR="0040308B" w:rsidRDefault="0040308B" w:rsidP="00080FB9">
      <w:pPr>
        <w:spacing w:after="0"/>
        <w:jc w:val="both"/>
      </w:pPr>
    </w:p>
    <w:p w14:paraId="4DFBB864" w14:textId="7A45D951" w:rsidR="00FA1F46" w:rsidRDefault="00FA1F46" w:rsidP="00FA1F46">
      <w:pPr>
        <w:spacing w:after="0"/>
        <w:jc w:val="both"/>
      </w:pPr>
      <w:r w:rsidRPr="003048F6">
        <w:t>A continuación, se presenta</w:t>
      </w:r>
      <w:r w:rsidR="001900A7">
        <w:t>n</w:t>
      </w:r>
      <w:r w:rsidRPr="003048F6">
        <w:t xml:space="preserve"> </w:t>
      </w:r>
      <w:r>
        <w:t>las informaciones de ejecución presupuestaria</w:t>
      </w:r>
      <w:r w:rsidRPr="003048F6">
        <w:t xml:space="preserve"> para los proyectos</w:t>
      </w:r>
      <w:r>
        <w:t xml:space="preserve"> </w:t>
      </w:r>
      <w:r w:rsidRPr="003048F6">
        <w:t xml:space="preserve">del </w:t>
      </w:r>
      <w:r>
        <w:t xml:space="preserve">POA </w:t>
      </w:r>
      <w:r w:rsidRPr="003048F6">
        <w:t>202</w:t>
      </w:r>
      <w:r w:rsidR="00551C8A">
        <w:t>6</w:t>
      </w:r>
      <w:r w:rsidRPr="003048F6">
        <w:t>,</w:t>
      </w:r>
      <w:r>
        <w:t xml:space="preserve"> correspondiente a los recursos internos asignados a cada proyecto, al </w:t>
      </w:r>
      <w:r w:rsidR="000D183A">
        <w:t>3</w:t>
      </w:r>
      <w:r w:rsidR="00796971">
        <w:t>0</w:t>
      </w:r>
      <w:r w:rsidR="000D183A">
        <w:t xml:space="preserve"> de </w:t>
      </w:r>
      <w:r w:rsidR="00796971">
        <w:t>junio</w:t>
      </w:r>
      <w:r w:rsidR="009E731E">
        <w:t xml:space="preserve"> de</w:t>
      </w:r>
      <w:r>
        <w:t xml:space="preserve"> 202</w:t>
      </w:r>
      <w:r w:rsidR="000D183A">
        <w:t>6</w:t>
      </w:r>
      <w:r w:rsidRPr="003048F6">
        <w:t xml:space="preserve">. Estos datos excluyen tanto a la Escuela Nacional de la Judicatura como al Registro </w:t>
      </w:r>
      <w:r w:rsidRPr="2E57DFBF">
        <w:t>Inmobiliario</w:t>
      </w:r>
      <w:r w:rsidRPr="003048F6">
        <w:t xml:space="preserve">, tomando en cuenta que éstos manejan un POA con un presupuesto independiente. </w:t>
      </w:r>
    </w:p>
    <w:p w14:paraId="4CDDBF8D" w14:textId="77777777" w:rsidR="00FA1F46" w:rsidRPr="002D2B31" w:rsidRDefault="00FA1F46" w:rsidP="00FA1F4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</w:rPr>
      </w:pPr>
    </w:p>
    <w:p w14:paraId="720A5B49" w14:textId="77777777" w:rsidR="00FA1F46" w:rsidRPr="002D2B31" w:rsidRDefault="00FA1F46" w:rsidP="00FA1F4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</w:rPr>
      </w:pPr>
    </w:p>
    <w:p w14:paraId="125D0246" w14:textId="656CBF19" w:rsidR="00FA1F46" w:rsidRDefault="00FA1F46" w:rsidP="00FA1F46">
      <w:pPr>
        <w:tabs>
          <w:tab w:val="left" w:pos="1547"/>
        </w:tabs>
        <w:rPr>
          <w:b/>
          <w:sz w:val="20"/>
          <w:szCs w:val="20"/>
        </w:rPr>
      </w:pPr>
      <w:r w:rsidRPr="005D1AAE">
        <w:rPr>
          <w:b/>
          <w:sz w:val="20"/>
          <w:szCs w:val="20"/>
        </w:rPr>
        <w:t>Resumen de Ejecución Presupuestaria de Proyectos POA 202</w:t>
      </w:r>
      <w:r w:rsidR="000D183A">
        <w:rPr>
          <w:b/>
          <w:sz w:val="20"/>
          <w:szCs w:val="20"/>
        </w:rPr>
        <w:t>6</w:t>
      </w:r>
      <w:r w:rsidRPr="005D1AAE">
        <w:rPr>
          <w:b/>
          <w:sz w:val="20"/>
          <w:szCs w:val="20"/>
        </w:rPr>
        <w:t xml:space="preserve"> </w:t>
      </w:r>
    </w:p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1559"/>
        <w:gridCol w:w="1417"/>
        <w:gridCol w:w="1560"/>
        <w:gridCol w:w="1559"/>
      </w:tblGrid>
      <w:tr w:rsidR="009B7C7E" w:rsidRPr="00FE3991" w14:paraId="5D39835C" w14:textId="77777777" w:rsidTr="009E6E26">
        <w:trPr>
          <w:trHeight w:val="227"/>
        </w:trPr>
        <w:tc>
          <w:tcPr>
            <w:tcW w:w="4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52CE98F" w14:textId="77777777" w:rsidR="00FA1F46" w:rsidRPr="00FE3991" w:rsidRDefault="00FA1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</w:pPr>
            <w:r w:rsidRPr="00FE399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  <w:t>Proyecto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7708DA47" w14:textId="77777777" w:rsidR="00FA1F46" w:rsidRPr="00FE3991" w:rsidRDefault="00FA1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</w:pPr>
            <w:r w:rsidRPr="00FE399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  <w:t>Presupuesto RD$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29AAD300" w14:textId="77777777" w:rsidR="00FA1F46" w:rsidRPr="00FE3991" w:rsidRDefault="00FA1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</w:pPr>
            <w:r w:rsidRPr="00FE399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  <w:t>Pagado RD$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96D6E8F" w14:textId="77777777" w:rsidR="00FA1F46" w:rsidRPr="00FE3991" w:rsidRDefault="00FA1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</w:pPr>
            <w:r w:rsidRPr="00FE399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  <w:t xml:space="preserve">Comprometido RD$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16372956" w14:textId="77777777" w:rsidR="00FA1F46" w:rsidRPr="00FE3991" w:rsidRDefault="00FA1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</w:pPr>
            <w:r w:rsidRPr="00FE399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4"/>
                <w:szCs w:val="14"/>
                <w:lang w:val="es-419" w:eastAsia="es-419"/>
              </w:rPr>
              <w:t>Disponible RD$</w:t>
            </w:r>
          </w:p>
        </w:tc>
      </w:tr>
      <w:tr w:rsidR="00FE3991" w:rsidRPr="00FE3991" w14:paraId="2A432967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2714654" w14:textId="66AED755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 xml:space="preserve">Adecuación de Sedes para Infraestructura Digna y Accesible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A3B931" w14:textId="5C87CE1D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$105,323,044.65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045AE0" w14:textId="60FB2080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1F3E8F" w14:textId="1D1AB2E8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$90,650,331.72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FBF1B" w14:textId="244E310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$14,672,712.93</w:t>
            </w:r>
          </w:p>
        </w:tc>
      </w:tr>
      <w:tr w:rsidR="00FE3991" w:rsidRPr="00FE3991" w14:paraId="044F1C56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982FE7" w14:textId="66BC46C4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Transformación Digital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72A8CF" w14:textId="5FF3A9E3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$62,559,218.55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C2B24B" w14:textId="21C95DC1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$1,041,340.00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3E975A" w14:textId="451E8B5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$9,584,467.82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4139B0" w14:textId="3FD4FE8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$51,933,410.73</w:t>
            </w:r>
          </w:p>
        </w:tc>
      </w:tr>
      <w:tr w:rsidR="00FE3991" w:rsidRPr="00FE3991" w14:paraId="62E4F441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FECB68" w14:textId="693513B3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Modelo Operativo y Sistema Integral de Gestión de la Calidad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E4F83" w14:textId="34419CA2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$4,676,360.00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CD42A8" w14:textId="5422CE30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320CB" w14:textId="564CF163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8DC5AB" w14:textId="60D536A8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$4,676,360.00</w:t>
            </w:r>
          </w:p>
        </w:tc>
      </w:tr>
      <w:tr w:rsidR="00FE3991" w:rsidRPr="00FE3991" w14:paraId="79578B77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47B583B" w14:textId="6E9EC71C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Identidad Institucional &amp; Accesibilidad-Usabilidad Portales Web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F47128" w14:textId="5C49759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$4,629,080.00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A5B4F7" w14:textId="0930AB13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$23,010.00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1C52BB" w14:textId="2B1FB87E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$1,843,520.80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9E9218" w14:textId="7AF5834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$2,762,549.20</w:t>
            </w:r>
          </w:p>
        </w:tc>
      </w:tr>
      <w:tr w:rsidR="00FE3991" w:rsidRPr="00FE3991" w14:paraId="78A2782F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8E51E3" w14:textId="37BA1BE7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Modelo de Ciudad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E83C78" w14:textId="79CD2FFA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$3,381,800.00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649A9C" w14:textId="4FB6797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$1,889,087.70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8C5CC4" w14:textId="265E969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F9C0D" w14:textId="15C3AF7E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$1,492,712.30</w:t>
            </w:r>
          </w:p>
        </w:tc>
      </w:tr>
      <w:tr w:rsidR="00FE3991" w:rsidRPr="00FE3991" w14:paraId="77AEE4E7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E99EA2" w14:textId="0F3034B1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Optimización Procesal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77748F" w14:textId="47621B74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$1,019,100.36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BF6545" w14:textId="19C410FA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9CE14F" w14:textId="11CC0683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C53FC" w14:textId="5B229233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$1,019,100.36</w:t>
            </w:r>
          </w:p>
        </w:tc>
      </w:tr>
      <w:tr w:rsidR="00FE3991" w:rsidRPr="00FE3991" w14:paraId="3F188339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906396" w14:textId="584F9AB9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Mecanismos No Adversariales de Resolución de Conflictos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493A19" w14:textId="00EF9024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$874,248.50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46AB4C" w14:textId="01795BE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$219,000.00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2650C2" w14:textId="27C7171E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F50D9F" w14:textId="1BCE9E58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$655,248.50</w:t>
            </w:r>
          </w:p>
        </w:tc>
      </w:tr>
      <w:tr w:rsidR="00FE3991" w:rsidRPr="00FE3991" w14:paraId="3417BC12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6F0237" w14:textId="609D6940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Justicia Juvenil Restaurativa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B4D005" w14:textId="11DBA531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$200,000.00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9D3A10" w14:textId="325CF802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96787" w14:textId="33A328D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959F94" w14:textId="156277D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$200,000.00</w:t>
            </w:r>
          </w:p>
        </w:tc>
      </w:tr>
      <w:tr w:rsidR="00FE3991" w:rsidRPr="00FE3991" w14:paraId="741DF732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96C713" w14:textId="7D9CC56D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Tratamiento Bajo Supervisión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5FD0C8" w14:textId="024EE1A2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$194,090.00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D9814B" w14:textId="2732C138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41DECE" w14:textId="612B521E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0D6665" w14:textId="55FA326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$194,090.00</w:t>
            </w:r>
          </w:p>
        </w:tc>
      </w:tr>
      <w:tr w:rsidR="00FE3991" w:rsidRPr="00FE3991" w14:paraId="390EE7AD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A13672" w14:textId="7A6C434D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Fortalecimiento Integral de la Atención a Usuarios(as)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B281DE" w14:textId="265ECF6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$17,000.00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CDBF1" w14:textId="1E480BD2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FE9288" w14:textId="4CFA49DC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8270D" w14:textId="38F05D3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$17,000.00</w:t>
            </w:r>
          </w:p>
        </w:tc>
      </w:tr>
      <w:tr w:rsidR="00FE3991" w:rsidRPr="00FE3991" w14:paraId="580F14B6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DABC68" w14:textId="78347D63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Justicia Abierta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7A8C1D" w14:textId="10BB3594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5E266D" w14:textId="790336E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F50108" w14:textId="0B5ED281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357D28" w14:textId="4FBE5F87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</w:tr>
      <w:tr w:rsidR="00FE3991" w:rsidRPr="00FE3991" w14:paraId="48793E9E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9A7843" w14:textId="55638E84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Optimización de Notificaciones Judiciales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047CA1" w14:textId="675F3AF0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2E019C" w14:textId="4B64F2FC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007E55" w14:textId="7ACA99AA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FB79B8" w14:textId="49761315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</w:tr>
      <w:tr w:rsidR="00FE3991" w:rsidRPr="00FE3991" w14:paraId="1453CA55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E6404C5" w14:textId="51C6DE13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Optimización del Proceso Inmobiliario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17DD73" w14:textId="554269C0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973D33" w14:textId="6FDFC55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139EBF" w14:textId="76A2653B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BE01B2" w14:textId="4F128557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</w:tr>
      <w:tr w:rsidR="00FE3991" w:rsidRPr="00FE3991" w14:paraId="02098E66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D85C8FD" w14:textId="14922CA8" w:rsidR="00FE3991" w:rsidRPr="00FE3991" w:rsidRDefault="00FE3991" w:rsidP="00FE3991">
            <w:pPr>
              <w:spacing w:after="0" w:line="240" w:lineRule="auto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Sistema de Evaluación del Desempeño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7C7A66" w14:textId="46C7D889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706D41" w14:textId="7BCADFC0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1C140E" w14:textId="30F6BCBE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3A34D5" w14:textId="04B37F66" w:rsidR="00FE3991" w:rsidRPr="00FE3991" w:rsidRDefault="00FE3991" w:rsidP="00FE3991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</w:tr>
      <w:tr w:rsidR="00FE3991" w:rsidRPr="00FE3991" w14:paraId="60E90772" w14:textId="77777777" w:rsidTr="005B678D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43E6E2" w14:textId="752B0C45" w:rsidR="00FE3991" w:rsidRPr="00FE3991" w:rsidRDefault="00FE3991" w:rsidP="00FE3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FE3991">
              <w:rPr>
                <w:sz w:val="16"/>
                <w:szCs w:val="16"/>
              </w:rPr>
              <w:t>Implementación Sistema de Gestión de Recursos (ERP)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D608B" w14:textId="0F82B751" w:rsidR="00FE3991" w:rsidRPr="00FE3991" w:rsidRDefault="00FE3991" w:rsidP="00FE39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6D724F" w14:textId="24BF68D5" w:rsidR="00FE3991" w:rsidRPr="00FE3991" w:rsidRDefault="00FE3991" w:rsidP="00FE39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C73B49" w14:textId="5E257504" w:rsidR="00FE3991" w:rsidRPr="00FE3991" w:rsidRDefault="00FE3991" w:rsidP="00FE39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3A194A" w14:textId="5E06F8C9" w:rsidR="00FE3991" w:rsidRPr="00FE3991" w:rsidRDefault="00FE3991" w:rsidP="00FE39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419" w:eastAsia="es-419"/>
              </w:rPr>
            </w:pPr>
            <w:r w:rsidRPr="00FE3991">
              <w:rPr>
                <w:sz w:val="16"/>
                <w:szCs w:val="16"/>
              </w:rPr>
              <w:t>$0.00</w:t>
            </w:r>
          </w:p>
        </w:tc>
      </w:tr>
      <w:tr w:rsidR="000E2339" w:rsidRPr="00FE3991" w14:paraId="6B3AEA9B" w14:textId="77777777" w:rsidTr="00574618">
        <w:trPr>
          <w:trHeight w:val="227"/>
        </w:trPr>
        <w:tc>
          <w:tcPr>
            <w:tcW w:w="4962" w:type="dxa"/>
            <w:gridSpan w:val="2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66CF78E7" w14:textId="77777777" w:rsidR="000E2339" w:rsidRPr="000E2339" w:rsidRDefault="000E2339" w:rsidP="000E2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0E23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</w:tcPr>
          <w:p w14:paraId="405E239D" w14:textId="5308FF69" w:rsidR="000E2339" w:rsidRPr="000E2339" w:rsidRDefault="000E2339" w:rsidP="000E2339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2339">
              <w:rPr>
                <w:b/>
                <w:bCs/>
                <w:sz w:val="16"/>
                <w:szCs w:val="16"/>
              </w:rPr>
              <w:t xml:space="preserve"> 182,873,942.06 </w:t>
            </w: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</w:tcPr>
          <w:p w14:paraId="768914E0" w14:textId="1B3B3D2F" w:rsidR="000E2339" w:rsidRPr="000E2339" w:rsidRDefault="000E2339" w:rsidP="000E2339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2339">
              <w:rPr>
                <w:b/>
                <w:bCs/>
                <w:sz w:val="16"/>
                <w:szCs w:val="16"/>
              </w:rPr>
              <w:t xml:space="preserve"> 3,172,437.70 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</w:tcPr>
          <w:p w14:paraId="03F2C339" w14:textId="4AA6E5FA" w:rsidR="000E2339" w:rsidRPr="000E2339" w:rsidRDefault="000E2339" w:rsidP="000E2339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2339">
              <w:rPr>
                <w:b/>
                <w:bCs/>
                <w:sz w:val="16"/>
                <w:szCs w:val="16"/>
              </w:rPr>
              <w:t xml:space="preserve"> 102,078,320.34 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</w:tcPr>
          <w:p w14:paraId="13382046" w14:textId="7FD1809B" w:rsidR="000E2339" w:rsidRPr="000E2339" w:rsidRDefault="000E2339" w:rsidP="000E2339">
            <w:pPr>
              <w:spacing w:after="0" w:line="240" w:lineRule="auto"/>
              <w:jc w:val="right"/>
              <w:rPr>
                <w:b/>
                <w:bCs/>
                <w:sz w:val="16"/>
                <w:szCs w:val="16"/>
              </w:rPr>
            </w:pPr>
            <w:r w:rsidRPr="000E2339">
              <w:rPr>
                <w:b/>
                <w:bCs/>
                <w:sz w:val="16"/>
                <w:szCs w:val="16"/>
              </w:rPr>
              <w:t xml:space="preserve"> 77,623,184.02 </w:t>
            </w:r>
          </w:p>
        </w:tc>
      </w:tr>
    </w:tbl>
    <w:p w14:paraId="4E471998" w14:textId="002F329B" w:rsidR="00FA1F46" w:rsidRPr="002D2B31" w:rsidRDefault="00FA1F46" w:rsidP="00FA1F46">
      <w:pPr>
        <w:tabs>
          <w:tab w:val="left" w:pos="1547"/>
        </w:tabs>
        <w:spacing w:after="0"/>
        <w:rPr>
          <w:rFonts w:eastAsia="Calibri (Cuerpo)" w:cstheme="minorHAnsi"/>
          <w:i/>
          <w:iCs/>
          <w:sz w:val="14"/>
          <w:szCs w:val="14"/>
        </w:rPr>
      </w:pPr>
      <w:r w:rsidRPr="00E75928">
        <w:rPr>
          <w:rFonts w:eastAsia="Calibri (Cuerpo)" w:cstheme="minorHAnsi"/>
          <w:b/>
          <w:bCs/>
          <w:i/>
          <w:iCs/>
          <w:sz w:val="14"/>
          <w:szCs w:val="14"/>
        </w:rPr>
        <w:t>Fuente:</w:t>
      </w:r>
      <w:r w:rsidRPr="002D2B31">
        <w:rPr>
          <w:rFonts w:eastAsia="Calibri (Cuerpo)" w:cstheme="minorHAnsi"/>
          <w:i/>
          <w:iCs/>
          <w:sz w:val="14"/>
          <w:szCs w:val="14"/>
        </w:rPr>
        <w:t xml:space="preserve"> Dirección Financiera del Consejo del Poder Judicial, recibido en fecha </w:t>
      </w:r>
      <w:r w:rsidR="000E2339">
        <w:rPr>
          <w:rFonts w:eastAsia="Calibri (Cuerpo)" w:cstheme="minorHAnsi"/>
          <w:i/>
          <w:iCs/>
          <w:sz w:val="14"/>
          <w:szCs w:val="14"/>
        </w:rPr>
        <w:t>10</w:t>
      </w:r>
      <w:r w:rsidRPr="002D2B31">
        <w:rPr>
          <w:rFonts w:eastAsia="Calibri (Cuerpo)" w:cstheme="minorHAnsi"/>
          <w:i/>
          <w:sz w:val="14"/>
          <w:szCs w:val="14"/>
        </w:rPr>
        <w:t>/</w:t>
      </w:r>
      <w:r w:rsidR="00B2716A">
        <w:rPr>
          <w:rFonts w:eastAsia="Calibri (Cuerpo)" w:cstheme="minorHAnsi"/>
          <w:i/>
          <w:iCs/>
          <w:sz w:val="14"/>
          <w:szCs w:val="14"/>
        </w:rPr>
        <w:t>0</w:t>
      </w:r>
      <w:r w:rsidR="000E2339">
        <w:rPr>
          <w:rFonts w:eastAsia="Calibri (Cuerpo)" w:cstheme="minorHAnsi"/>
          <w:i/>
          <w:iCs/>
          <w:sz w:val="14"/>
          <w:szCs w:val="14"/>
        </w:rPr>
        <w:t>7</w:t>
      </w:r>
      <w:r w:rsidRPr="002D2B31">
        <w:rPr>
          <w:rFonts w:eastAsia="Calibri (Cuerpo)" w:cstheme="minorHAnsi"/>
          <w:i/>
          <w:sz w:val="14"/>
          <w:szCs w:val="14"/>
        </w:rPr>
        <w:t>/202</w:t>
      </w:r>
      <w:r>
        <w:rPr>
          <w:rFonts w:eastAsia="Calibri (Cuerpo)" w:cstheme="minorHAnsi"/>
          <w:i/>
          <w:sz w:val="14"/>
          <w:szCs w:val="14"/>
        </w:rPr>
        <w:t>6</w:t>
      </w:r>
      <w:r w:rsidRPr="002D2B31">
        <w:rPr>
          <w:rFonts w:eastAsia="Calibri (Cuerpo)" w:cstheme="minorHAnsi"/>
          <w:i/>
          <w:sz w:val="14"/>
          <w:szCs w:val="14"/>
        </w:rPr>
        <w:t>.</w:t>
      </w:r>
      <w:r w:rsidRPr="002D2B31">
        <w:rPr>
          <w:noProof/>
          <w:sz w:val="18"/>
          <w:szCs w:val="18"/>
        </w:rPr>
        <w:t xml:space="preserve"> </w:t>
      </w:r>
    </w:p>
    <w:p w14:paraId="4213C704" w14:textId="220890DF" w:rsidR="0017552A" w:rsidRPr="005A7D48" w:rsidRDefault="009E6E26" w:rsidP="00957333">
      <w:pPr>
        <w:jc w:val="both"/>
        <w:rPr>
          <w:rFonts w:eastAsia="Calibri (Cuerpo)"/>
          <w:b/>
          <w:i/>
          <w:iCs/>
          <w:sz w:val="16"/>
          <w:szCs w:val="16"/>
        </w:rPr>
      </w:pPr>
      <w:r w:rsidRPr="005A7D48">
        <w:rPr>
          <w:rFonts w:eastAsia="Calibri (Cuerpo)"/>
          <w:b/>
          <w:i/>
          <w:iCs/>
          <w:sz w:val="16"/>
          <w:szCs w:val="16"/>
        </w:rPr>
        <w:t xml:space="preserve">Nota: </w:t>
      </w:r>
      <w:r w:rsidRPr="005A7D48">
        <w:rPr>
          <w:rFonts w:eastAsia="Calibri (Cuerpo)"/>
          <w:bCs/>
          <w:i/>
          <w:iCs/>
          <w:sz w:val="16"/>
          <w:szCs w:val="16"/>
        </w:rPr>
        <w:t>Aquellos proyectos que no tienen asignación presupuestaria para este año</w:t>
      </w:r>
      <w:r w:rsidR="008636A0" w:rsidRPr="005A7D48">
        <w:rPr>
          <w:rFonts w:eastAsia="Calibri (Cuerpo)"/>
          <w:bCs/>
          <w:i/>
          <w:iCs/>
          <w:sz w:val="16"/>
          <w:szCs w:val="16"/>
        </w:rPr>
        <w:t>,</w:t>
      </w:r>
      <w:r w:rsidRPr="005A7D48">
        <w:rPr>
          <w:rFonts w:eastAsia="Calibri (Cuerpo)"/>
          <w:bCs/>
          <w:i/>
          <w:iCs/>
          <w:sz w:val="16"/>
          <w:szCs w:val="16"/>
        </w:rPr>
        <w:t xml:space="preserve"> se es</w:t>
      </w:r>
      <w:r w:rsidR="008636A0" w:rsidRPr="005A7D48">
        <w:rPr>
          <w:rFonts w:eastAsia="Calibri (Cuerpo)"/>
          <w:bCs/>
          <w:i/>
          <w:iCs/>
          <w:sz w:val="16"/>
          <w:szCs w:val="16"/>
        </w:rPr>
        <w:t>tán ejecutando con capacidad</w:t>
      </w:r>
      <w:r w:rsidR="00AC3074" w:rsidRPr="005A7D48">
        <w:rPr>
          <w:rFonts w:eastAsia="Calibri (Cuerpo)"/>
          <w:bCs/>
          <w:i/>
          <w:iCs/>
          <w:sz w:val="16"/>
          <w:szCs w:val="16"/>
        </w:rPr>
        <w:t xml:space="preserve"> operativa</w:t>
      </w:r>
      <w:r w:rsidR="008636A0" w:rsidRPr="005A7D48">
        <w:rPr>
          <w:rFonts w:eastAsia="Calibri (Cuerpo)"/>
          <w:bCs/>
          <w:i/>
          <w:iCs/>
          <w:sz w:val="16"/>
          <w:szCs w:val="16"/>
        </w:rPr>
        <w:t xml:space="preserve"> interna, sin la necesidad de </w:t>
      </w:r>
      <w:r w:rsidR="00AC3074" w:rsidRPr="005A7D48">
        <w:rPr>
          <w:rFonts w:eastAsia="Calibri (Cuerpo)"/>
          <w:bCs/>
          <w:i/>
          <w:iCs/>
          <w:sz w:val="16"/>
          <w:szCs w:val="16"/>
        </w:rPr>
        <w:t>recursos adicionales.</w:t>
      </w:r>
    </w:p>
    <w:p w14:paraId="2DA8CC58" w14:textId="77777777" w:rsidR="00CB27D1" w:rsidRDefault="00CB27D1" w:rsidP="00FA1F46">
      <w:pPr>
        <w:rPr>
          <w:rFonts w:eastAsia="Calibri (Cuerpo)"/>
          <w:b/>
          <w:sz w:val="20"/>
          <w:szCs w:val="20"/>
        </w:rPr>
      </w:pPr>
    </w:p>
    <w:p w14:paraId="3E39B0E6" w14:textId="33ACD4EB" w:rsidR="00FA1F46" w:rsidRDefault="00FA1F46" w:rsidP="00FA1F46">
      <w:pPr>
        <w:jc w:val="center"/>
        <w:rPr>
          <w:rFonts w:eastAsia="Calibri (Cuerpo)"/>
          <w:b/>
          <w:sz w:val="20"/>
          <w:szCs w:val="20"/>
        </w:rPr>
      </w:pPr>
      <w:r w:rsidRPr="30FDCCCE">
        <w:rPr>
          <w:rFonts w:eastAsia="Calibri (Cuerpo)"/>
          <w:b/>
          <w:sz w:val="20"/>
          <w:szCs w:val="20"/>
        </w:rPr>
        <w:t xml:space="preserve">Gráfico No. </w:t>
      </w:r>
      <w:r w:rsidR="008E35A4">
        <w:rPr>
          <w:rFonts w:eastAsia="Calibri (Cuerpo)"/>
          <w:b/>
          <w:sz w:val="20"/>
          <w:szCs w:val="20"/>
        </w:rPr>
        <w:t>1</w:t>
      </w:r>
      <w:r w:rsidRPr="30FDCCCE">
        <w:rPr>
          <w:rFonts w:eastAsia="Calibri (Cuerpo)"/>
          <w:b/>
          <w:sz w:val="20"/>
          <w:szCs w:val="20"/>
        </w:rPr>
        <w:t xml:space="preserve">: </w:t>
      </w:r>
      <w:r>
        <w:rPr>
          <w:rFonts w:eastAsia="Calibri (Cuerpo)"/>
          <w:b/>
          <w:sz w:val="20"/>
          <w:szCs w:val="20"/>
        </w:rPr>
        <w:t>Distribución presupuestaria de los proyectos 202</w:t>
      </w:r>
      <w:r w:rsidR="009E731E">
        <w:rPr>
          <w:rFonts w:eastAsia="Calibri (Cuerpo)"/>
          <w:b/>
          <w:sz w:val="20"/>
          <w:szCs w:val="20"/>
        </w:rPr>
        <w:t>6</w:t>
      </w:r>
    </w:p>
    <w:p w14:paraId="46443B66" w14:textId="533BFD0A" w:rsidR="00FA1F46" w:rsidRPr="00E54CBE" w:rsidRDefault="002042BD" w:rsidP="00FA1F46">
      <w:pPr>
        <w:jc w:val="center"/>
        <w:rPr>
          <w:rFonts w:eastAsia="Calibri (Cuerpo)"/>
          <w:b/>
          <w:sz w:val="20"/>
          <w:szCs w:val="20"/>
        </w:rPr>
      </w:pPr>
      <w:r>
        <w:rPr>
          <w:noProof/>
        </w:rPr>
        <w:drawing>
          <wp:inline distT="0" distB="0" distL="0" distR="0" wp14:anchorId="3F675A4D" wp14:editId="747F40C2">
            <wp:extent cx="6298442" cy="3254375"/>
            <wp:effectExtent l="0" t="0" r="7620" b="3175"/>
            <wp:docPr id="15053154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98E943-E046-C07C-6A66-0B918328AD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A79BB6" w14:textId="77777777" w:rsidR="00FA1F46" w:rsidRDefault="00FA1F46" w:rsidP="00FA1F46">
      <w:pPr>
        <w:tabs>
          <w:tab w:val="left" w:pos="1547"/>
        </w:tabs>
        <w:spacing w:after="0"/>
        <w:rPr>
          <w:rFonts w:eastAsia="Calibri (Cuerpo)"/>
          <w:b/>
          <w:bCs/>
          <w:sz w:val="20"/>
          <w:szCs w:val="20"/>
        </w:rPr>
      </w:pPr>
    </w:p>
    <w:p w14:paraId="1E7466A1" w14:textId="77777777" w:rsidR="0017552A" w:rsidRDefault="0017552A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</w:p>
    <w:p w14:paraId="6288078A" w14:textId="77777777" w:rsidR="0017552A" w:rsidRDefault="0017552A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</w:p>
    <w:p w14:paraId="3BA2B02F" w14:textId="77777777" w:rsidR="00ED77EB" w:rsidRDefault="00ED77EB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</w:p>
    <w:p w14:paraId="247DA037" w14:textId="77777777" w:rsidR="00ED77EB" w:rsidRDefault="00ED77EB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</w:p>
    <w:p w14:paraId="330D5EEC" w14:textId="6B4DD8A8" w:rsidR="00FA1F46" w:rsidRDefault="00FA1F46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  <w:r>
        <w:rPr>
          <w:rFonts w:eastAsia="Calibri (Cuerpo)"/>
          <w:b/>
          <w:sz w:val="20"/>
          <w:szCs w:val="20"/>
        </w:rPr>
        <w:t>G</w:t>
      </w:r>
      <w:r w:rsidRPr="30FDCCCE">
        <w:rPr>
          <w:rFonts w:eastAsia="Calibri (Cuerpo)"/>
          <w:b/>
          <w:sz w:val="20"/>
          <w:szCs w:val="20"/>
        </w:rPr>
        <w:t xml:space="preserve">ráfico No. </w:t>
      </w:r>
      <w:r w:rsidR="008E35A4">
        <w:rPr>
          <w:rFonts w:eastAsia="Calibri (Cuerpo)"/>
          <w:b/>
          <w:sz w:val="20"/>
          <w:szCs w:val="20"/>
        </w:rPr>
        <w:t>2</w:t>
      </w:r>
      <w:r w:rsidRPr="30FDCCCE">
        <w:rPr>
          <w:rFonts w:eastAsia="Calibri (Cuerpo)"/>
          <w:b/>
          <w:sz w:val="20"/>
          <w:szCs w:val="20"/>
        </w:rPr>
        <w:t xml:space="preserve">: </w:t>
      </w:r>
      <w:r>
        <w:rPr>
          <w:rFonts w:eastAsia="Calibri (Cuerpo)"/>
          <w:b/>
          <w:sz w:val="20"/>
          <w:szCs w:val="20"/>
        </w:rPr>
        <w:t xml:space="preserve">Ejecución Presupuestaria de proyectos al </w:t>
      </w:r>
      <w:r w:rsidR="00752984">
        <w:rPr>
          <w:rFonts w:eastAsia="Calibri (Cuerpo)"/>
          <w:b/>
          <w:sz w:val="20"/>
          <w:szCs w:val="20"/>
        </w:rPr>
        <w:t>3</w:t>
      </w:r>
      <w:r w:rsidR="00ED3E20">
        <w:rPr>
          <w:rFonts w:eastAsia="Calibri (Cuerpo)"/>
          <w:b/>
          <w:sz w:val="20"/>
          <w:szCs w:val="20"/>
        </w:rPr>
        <w:t>0</w:t>
      </w:r>
      <w:r>
        <w:rPr>
          <w:rFonts w:eastAsia="Calibri (Cuerpo)"/>
          <w:b/>
          <w:sz w:val="20"/>
          <w:szCs w:val="20"/>
        </w:rPr>
        <w:t>/</w:t>
      </w:r>
      <w:r w:rsidR="00752984">
        <w:rPr>
          <w:rFonts w:eastAsia="Calibri (Cuerpo)"/>
          <w:b/>
          <w:sz w:val="20"/>
          <w:szCs w:val="20"/>
        </w:rPr>
        <w:t>0</w:t>
      </w:r>
      <w:r w:rsidR="00ED3E20">
        <w:rPr>
          <w:rFonts w:eastAsia="Calibri (Cuerpo)"/>
          <w:b/>
          <w:sz w:val="20"/>
          <w:szCs w:val="20"/>
        </w:rPr>
        <w:t>6</w:t>
      </w:r>
      <w:r>
        <w:rPr>
          <w:rFonts w:eastAsia="Calibri (Cuerpo)"/>
          <w:b/>
          <w:sz w:val="20"/>
          <w:szCs w:val="20"/>
        </w:rPr>
        <w:t>/202</w:t>
      </w:r>
      <w:r w:rsidR="00247EB9">
        <w:rPr>
          <w:rFonts w:eastAsia="Calibri (Cuerpo)"/>
          <w:b/>
          <w:sz w:val="20"/>
          <w:szCs w:val="20"/>
        </w:rPr>
        <w:t>6</w:t>
      </w:r>
    </w:p>
    <w:p w14:paraId="05981583" w14:textId="67905B83" w:rsidR="00247EB9" w:rsidRDefault="00964F96" w:rsidP="00FA1F46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</w:rPr>
      </w:pPr>
      <w:r>
        <w:rPr>
          <w:noProof/>
        </w:rPr>
        <w:drawing>
          <wp:inline distT="0" distB="0" distL="0" distR="0" wp14:anchorId="28139DFD" wp14:editId="2DB003E0">
            <wp:extent cx="4568825" cy="2743200"/>
            <wp:effectExtent l="0" t="0" r="3175" b="0"/>
            <wp:docPr id="7025414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8521E6-E15E-B74F-09B1-9A319A0332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4569C" w14:textId="47D6C653" w:rsidR="00247EB9" w:rsidRPr="00C0557E" w:rsidRDefault="00FA6A79" w:rsidP="00FA1F46">
      <w:pPr>
        <w:tabs>
          <w:tab w:val="left" w:pos="1547"/>
        </w:tabs>
        <w:spacing w:after="0"/>
        <w:jc w:val="center"/>
        <w:rPr>
          <w:rFonts w:eastAsia="Calibri (Cuerpo)" w:cstheme="minorHAnsi"/>
          <w:i/>
          <w:iCs/>
          <w:color w:val="FF0000"/>
          <w:sz w:val="18"/>
          <w:szCs w:val="18"/>
        </w:rPr>
      </w:pPr>
      <w:r w:rsidRPr="00C27815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2B22AD21" wp14:editId="15834BC6">
                <wp:simplePos x="0" y="0"/>
                <wp:positionH relativeFrom="margin">
                  <wp:align>left</wp:align>
                </wp:positionH>
                <wp:positionV relativeFrom="paragraph">
                  <wp:posOffset>70964</wp:posOffset>
                </wp:positionV>
                <wp:extent cx="2360930" cy="1404620"/>
                <wp:effectExtent l="0" t="0" r="0" b="5715"/>
                <wp:wrapNone/>
                <wp:docPr id="17946365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041C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4E7E6902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628F4C77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2E7549CC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Elaborado:</w:t>
                            </w:r>
                          </w:p>
                          <w:p w14:paraId="649CE568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Esperanza Adames L.</w:t>
                            </w:r>
                          </w:p>
                          <w:p w14:paraId="7219BFDD" w14:textId="77777777" w:rsidR="00FA1F46" w:rsidRPr="00014041" w:rsidRDefault="00FA1F46" w:rsidP="00FA1F46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Gerente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22AD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5.6pt;width:185.9pt;height:110.6pt;z-index:25165825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GX90zcAAAABwEAAA8AAABk&#10;cnMvZG93bnJldi54bWxMj81OwzAQhO9IvIO1SNyokzSlKMSpED8SR9qCxNGNN3GEvY5itw1vz3KC&#10;4+ysZr6pN7N34oRTHAIpyBcZCKQ2mIF6Be/7l5s7EDFpMtoFQgXfGGHTXF7UujLhTFs87VIvOIRi&#10;pRXYlMZKytha9DouwojEXhcmrxPLqZdm0mcO904WWXYrvR6IG6we8dFi+7U7egUf9Oleu9JYXK/e&#10;yu34/NSt0l6p66v54R5Ewjn9PcMvPqNDw0yHcCQThVPAQxJf8wIEu8t1zkMOCoplUYJsavmfv/kB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QZf3TNwAAAAHAQAADwAAAAAAAAAAAAAA&#10;AABVBAAAZHJzL2Rvd25yZXYueG1sUEsFBgAAAAAEAAQA8wAAAF4FAAAAAA==&#10;" filled="f" stroked="f">
                <v:textbox style="mso-fit-shape-to-text:t">
                  <w:txbxContent>
                    <w:p w14:paraId="28E4041C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4E7E6902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628F4C77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2E7549CC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Elaborado:</w:t>
                      </w:r>
                    </w:p>
                    <w:p w14:paraId="649CE568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Esperanza Adames L.</w:t>
                      </w:r>
                    </w:p>
                    <w:p w14:paraId="7219BFDD" w14:textId="77777777" w:rsidR="00FA1F46" w:rsidRPr="00014041" w:rsidRDefault="00FA1F46" w:rsidP="00FA1F46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Gerente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F5A5B" w14:textId="77777777" w:rsidR="00FA1F46" w:rsidRDefault="00FA1F46" w:rsidP="00FA1F46">
      <w:pPr>
        <w:jc w:val="center"/>
        <w:rPr>
          <w:rFonts w:eastAsia="Calibri (Cuerpo)"/>
          <w:b/>
          <w:sz w:val="20"/>
          <w:szCs w:val="20"/>
        </w:rPr>
      </w:pPr>
    </w:p>
    <w:p w14:paraId="393A07A3" w14:textId="77777777" w:rsidR="00FA1F46" w:rsidRPr="00887796" w:rsidRDefault="00FA1F46" w:rsidP="00FA1F46">
      <w:pPr>
        <w:spacing w:after="0"/>
        <w:ind w:left="4111"/>
        <w:rPr>
          <w:rFonts w:eastAsia="Times New Roman"/>
        </w:rPr>
      </w:pPr>
      <w:r w:rsidRPr="00C27815"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CE98B05" wp14:editId="468712A9">
                <wp:simplePos x="0" y="0"/>
                <wp:positionH relativeFrom="margin">
                  <wp:posOffset>-18166</wp:posOffset>
                </wp:positionH>
                <wp:positionV relativeFrom="paragraph">
                  <wp:posOffset>836042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6F8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14:paraId="69DC893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Isnelda Guzmán</w:t>
                            </w:r>
                          </w:p>
                          <w:p w14:paraId="4C881B21" w14:textId="77777777" w:rsidR="00FA1F46" w:rsidRPr="00014041" w:rsidRDefault="00FA1F46" w:rsidP="00FA1F46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Directora de Planificación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y Desarrollo</w:t>
                            </w:r>
                          </w:p>
                          <w:p w14:paraId="1C85A445" w14:textId="77777777" w:rsidR="00FA1F46" w:rsidRPr="00014041" w:rsidRDefault="00FA1F46" w:rsidP="00FA1F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98B05" id="_x0000_s1027" type="#_x0000_t202" style="position:absolute;left:0;text-align:left;margin-left:-1.45pt;margin-top:65.85pt;width:185.9pt;height:110.6pt;z-index:25165825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wvvqZ4AAAAAoBAAAPAAAAAAAAAAAAAAAAAGsEAABkcnMvZG93bnJldi54bWxQSwUGAAAAAAQA&#10;BADzAAAAeAUAAAAA&#10;" stroked="f">
                <v:textbox style="mso-fit-shape-to-text:t">
                  <w:txbxContent>
                    <w:p w14:paraId="60E26F8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Visto:</w:t>
                      </w:r>
                    </w:p>
                    <w:p w14:paraId="69DC893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</w:rPr>
                        <w:t>Isnelda Guzmán</w:t>
                      </w:r>
                    </w:p>
                    <w:p w14:paraId="4C881B21" w14:textId="77777777" w:rsidR="00FA1F46" w:rsidRPr="00014041" w:rsidRDefault="00FA1F46" w:rsidP="00FA1F46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</w:rPr>
                        <w:t>Directora de Planificación</w:t>
                      </w:r>
                      <w:r>
                        <w:rPr>
                          <w:rFonts w:eastAsia="Times New Roman"/>
                          <w:sz w:val="18"/>
                          <w:szCs w:val="18"/>
                        </w:rPr>
                        <w:t xml:space="preserve"> y Desarrollo</w:t>
                      </w:r>
                    </w:p>
                    <w:p w14:paraId="1C85A445" w14:textId="77777777" w:rsidR="00FA1F46" w:rsidRPr="00014041" w:rsidRDefault="00FA1F46" w:rsidP="00FA1F4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 (Cuerpo)"/>
          <w:b/>
          <w:sz w:val="20"/>
          <w:szCs w:val="20"/>
        </w:rPr>
        <w:t xml:space="preserve">                                   </w:t>
      </w:r>
    </w:p>
    <w:p w14:paraId="0BA0AB1B" w14:textId="77777777" w:rsidR="00FA1F46" w:rsidRPr="00BE52DB" w:rsidRDefault="00FA1F46" w:rsidP="00080FB9">
      <w:pPr>
        <w:spacing w:after="0"/>
        <w:jc w:val="both"/>
      </w:pPr>
    </w:p>
    <w:sectPr w:rsidR="00FA1F46" w:rsidRPr="00BE52DB" w:rsidSect="00573360">
      <w:type w:val="continuous"/>
      <w:pgSz w:w="12240" w:h="15840"/>
      <w:pgMar w:top="720" w:right="7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4829" w14:textId="77777777" w:rsidR="006B7A90" w:rsidRPr="00BE52DB" w:rsidRDefault="006B7A90" w:rsidP="00BD0BAA">
      <w:pPr>
        <w:spacing w:after="0" w:line="240" w:lineRule="auto"/>
      </w:pPr>
      <w:r w:rsidRPr="00BE52DB">
        <w:separator/>
      </w:r>
    </w:p>
  </w:endnote>
  <w:endnote w:type="continuationSeparator" w:id="0">
    <w:p w14:paraId="766600CA" w14:textId="77777777" w:rsidR="006B7A90" w:rsidRPr="00BE52DB" w:rsidRDefault="006B7A90" w:rsidP="00BD0BAA">
      <w:pPr>
        <w:spacing w:after="0" w:line="240" w:lineRule="auto"/>
      </w:pPr>
      <w:r w:rsidRPr="00BE52DB">
        <w:continuationSeparator/>
      </w:r>
    </w:p>
  </w:endnote>
  <w:endnote w:type="continuationNotice" w:id="1">
    <w:p w14:paraId="26106CA1" w14:textId="77777777" w:rsidR="006B7A90" w:rsidRPr="00BE52DB" w:rsidRDefault="006B7A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ans-serif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5D57" w14:textId="77777777" w:rsidR="006B7A90" w:rsidRPr="00BE52DB" w:rsidRDefault="006B7A90" w:rsidP="00BD0BAA">
      <w:pPr>
        <w:spacing w:after="0" w:line="240" w:lineRule="auto"/>
      </w:pPr>
      <w:r w:rsidRPr="00BE52DB">
        <w:separator/>
      </w:r>
    </w:p>
  </w:footnote>
  <w:footnote w:type="continuationSeparator" w:id="0">
    <w:p w14:paraId="21121C82" w14:textId="77777777" w:rsidR="006B7A90" w:rsidRPr="00BE52DB" w:rsidRDefault="006B7A90" w:rsidP="00BD0BAA">
      <w:pPr>
        <w:spacing w:after="0" w:line="240" w:lineRule="auto"/>
      </w:pPr>
      <w:r w:rsidRPr="00BE52DB">
        <w:continuationSeparator/>
      </w:r>
    </w:p>
  </w:footnote>
  <w:footnote w:type="continuationNotice" w:id="1">
    <w:p w14:paraId="7A7E8FCC" w14:textId="77777777" w:rsidR="006B7A90" w:rsidRPr="00BE52DB" w:rsidRDefault="006B7A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617"/>
    <w:multiLevelType w:val="hybridMultilevel"/>
    <w:tmpl w:val="425648A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1F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577C6"/>
    <w:multiLevelType w:val="hybridMultilevel"/>
    <w:tmpl w:val="A9CA459A"/>
    <w:lvl w:ilvl="0" w:tplc="87F8BB0E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HAnsi" w:hint="default"/>
        <w:color w:val="0563C1" w:themeColor="hyperlink"/>
        <w:u w:val="singl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E57B0"/>
    <w:multiLevelType w:val="hybridMultilevel"/>
    <w:tmpl w:val="00DAECC4"/>
    <w:lvl w:ilvl="0" w:tplc="0F90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8611762"/>
    <w:multiLevelType w:val="hybridMultilevel"/>
    <w:tmpl w:val="72AEFF4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36CE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D1915"/>
    <w:multiLevelType w:val="hybridMultilevel"/>
    <w:tmpl w:val="6ABAC9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A2B75"/>
    <w:multiLevelType w:val="hybridMultilevel"/>
    <w:tmpl w:val="6ABAC9A6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86997"/>
    <w:multiLevelType w:val="hybridMultilevel"/>
    <w:tmpl w:val="5042541C"/>
    <w:lvl w:ilvl="0" w:tplc="32BCB0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1F3D"/>
    <w:multiLevelType w:val="hybridMultilevel"/>
    <w:tmpl w:val="FFFFFFFF"/>
    <w:lvl w:ilvl="0" w:tplc="502615A0">
      <w:start w:val="1"/>
      <w:numFmt w:val="decimal"/>
      <w:lvlText w:val="%1."/>
      <w:lvlJc w:val="left"/>
      <w:pPr>
        <w:ind w:left="720" w:hanging="360"/>
      </w:pPr>
    </w:lvl>
    <w:lvl w:ilvl="1" w:tplc="EDBCE796">
      <w:start w:val="1"/>
      <w:numFmt w:val="bullet"/>
      <w:lvlText w:val="o"/>
      <w:lvlJc w:val="left"/>
      <w:pPr>
        <w:ind w:left="1440" w:hanging="360"/>
      </w:pPr>
    </w:lvl>
    <w:lvl w:ilvl="2" w:tplc="FD2E86F2">
      <w:start w:val="1"/>
      <w:numFmt w:val="lowerRoman"/>
      <w:lvlText w:val="%3."/>
      <w:lvlJc w:val="right"/>
      <w:pPr>
        <w:ind w:left="2160" w:hanging="180"/>
      </w:pPr>
    </w:lvl>
    <w:lvl w:ilvl="3" w:tplc="88582398">
      <w:start w:val="1"/>
      <w:numFmt w:val="decimal"/>
      <w:lvlText w:val="%4."/>
      <w:lvlJc w:val="left"/>
      <w:pPr>
        <w:ind w:left="2880" w:hanging="360"/>
      </w:pPr>
    </w:lvl>
    <w:lvl w:ilvl="4" w:tplc="C11AAA0C">
      <w:start w:val="1"/>
      <w:numFmt w:val="lowerLetter"/>
      <w:lvlText w:val="%5."/>
      <w:lvlJc w:val="left"/>
      <w:pPr>
        <w:ind w:left="3600" w:hanging="360"/>
      </w:pPr>
    </w:lvl>
    <w:lvl w:ilvl="5" w:tplc="17686902">
      <w:start w:val="1"/>
      <w:numFmt w:val="lowerRoman"/>
      <w:lvlText w:val="%6."/>
      <w:lvlJc w:val="right"/>
      <w:pPr>
        <w:ind w:left="4320" w:hanging="180"/>
      </w:pPr>
    </w:lvl>
    <w:lvl w:ilvl="6" w:tplc="E00E2DA8">
      <w:start w:val="1"/>
      <w:numFmt w:val="decimal"/>
      <w:lvlText w:val="%7."/>
      <w:lvlJc w:val="left"/>
      <w:pPr>
        <w:ind w:left="5040" w:hanging="360"/>
      </w:pPr>
    </w:lvl>
    <w:lvl w:ilvl="7" w:tplc="0B1ECAEC">
      <w:start w:val="1"/>
      <w:numFmt w:val="lowerLetter"/>
      <w:lvlText w:val="%8."/>
      <w:lvlJc w:val="left"/>
      <w:pPr>
        <w:ind w:left="5760" w:hanging="360"/>
      </w:pPr>
    </w:lvl>
    <w:lvl w:ilvl="8" w:tplc="5860D9E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CB4"/>
    <w:multiLevelType w:val="hybridMultilevel"/>
    <w:tmpl w:val="A87ABB18"/>
    <w:lvl w:ilvl="0" w:tplc="4FE6A5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359EF"/>
    <w:multiLevelType w:val="hybridMultilevel"/>
    <w:tmpl w:val="FFFFFFFF"/>
    <w:lvl w:ilvl="0" w:tplc="D4C89294">
      <w:start w:val="1"/>
      <w:numFmt w:val="decimal"/>
      <w:lvlText w:val="%1."/>
      <w:lvlJc w:val="left"/>
      <w:pPr>
        <w:ind w:left="720" w:hanging="360"/>
      </w:pPr>
    </w:lvl>
    <w:lvl w:ilvl="1" w:tplc="B70E212C">
      <w:start w:val="1"/>
      <w:numFmt w:val="bullet"/>
      <w:lvlText w:val="o"/>
      <w:lvlJc w:val="left"/>
      <w:pPr>
        <w:ind w:left="1440" w:hanging="360"/>
      </w:pPr>
    </w:lvl>
    <w:lvl w:ilvl="2" w:tplc="FD7ADA4A">
      <w:start w:val="1"/>
      <w:numFmt w:val="lowerRoman"/>
      <w:lvlText w:val="%3."/>
      <w:lvlJc w:val="right"/>
      <w:pPr>
        <w:ind w:left="2160" w:hanging="180"/>
      </w:pPr>
    </w:lvl>
    <w:lvl w:ilvl="3" w:tplc="DDA6B980">
      <w:start w:val="1"/>
      <w:numFmt w:val="decimal"/>
      <w:lvlText w:val="%4."/>
      <w:lvlJc w:val="left"/>
      <w:pPr>
        <w:ind w:left="2880" w:hanging="360"/>
      </w:pPr>
    </w:lvl>
    <w:lvl w:ilvl="4" w:tplc="F5BE18A4">
      <w:start w:val="1"/>
      <w:numFmt w:val="lowerLetter"/>
      <w:lvlText w:val="%5."/>
      <w:lvlJc w:val="left"/>
      <w:pPr>
        <w:ind w:left="3600" w:hanging="360"/>
      </w:pPr>
    </w:lvl>
    <w:lvl w:ilvl="5" w:tplc="9E4AEAF0">
      <w:start w:val="1"/>
      <w:numFmt w:val="lowerRoman"/>
      <w:lvlText w:val="%6."/>
      <w:lvlJc w:val="right"/>
      <w:pPr>
        <w:ind w:left="4320" w:hanging="180"/>
      </w:pPr>
    </w:lvl>
    <w:lvl w:ilvl="6" w:tplc="B63E1B2C">
      <w:start w:val="1"/>
      <w:numFmt w:val="decimal"/>
      <w:lvlText w:val="%7."/>
      <w:lvlJc w:val="left"/>
      <w:pPr>
        <w:ind w:left="5040" w:hanging="360"/>
      </w:pPr>
    </w:lvl>
    <w:lvl w:ilvl="7" w:tplc="D42EA95C">
      <w:start w:val="1"/>
      <w:numFmt w:val="lowerLetter"/>
      <w:lvlText w:val="%8."/>
      <w:lvlJc w:val="left"/>
      <w:pPr>
        <w:ind w:left="5760" w:hanging="360"/>
      </w:pPr>
    </w:lvl>
    <w:lvl w:ilvl="8" w:tplc="E3442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1457E"/>
    <w:multiLevelType w:val="hybridMultilevel"/>
    <w:tmpl w:val="4880ABBA"/>
    <w:lvl w:ilvl="0" w:tplc="74B0E860">
      <w:numFmt w:val="bullet"/>
      <w:lvlText w:val=""/>
      <w:lvlJc w:val="left"/>
      <w:pPr>
        <w:ind w:left="72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A1883"/>
    <w:multiLevelType w:val="hybridMultilevel"/>
    <w:tmpl w:val="FFFFFFFF"/>
    <w:lvl w:ilvl="0" w:tplc="20024010">
      <w:start w:val="1"/>
      <w:numFmt w:val="decimal"/>
      <w:lvlText w:val="%1."/>
      <w:lvlJc w:val="left"/>
      <w:pPr>
        <w:ind w:left="720" w:hanging="360"/>
      </w:pPr>
    </w:lvl>
    <w:lvl w:ilvl="1" w:tplc="3A80B4C8">
      <w:start w:val="1"/>
      <w:numFmt w:val="bullet"/>
      <w:lvlText w:val="o"/>
      <w:lvlJc w:val="left"/>
      <w:pPr>
        <w:ind w:left="1440" w:hanging="360"/>
      </w:pPr>
    </w:lvl>
    <w:lvl w:ilvl="2" w:tplc="EFDE9FF4">
      <w:start w:val="1"/>
      <w:numFmt w:val="lowerRoman"/>
      <w:lvlText w:val="%3."/>
      <w:lvlJc w:val="right"/>
      <w:pPr>
        <w:ind w:left="2160" w:hanging="180"/>
      </w:pPr>
    </w:lvl>
    <w:lvl w:ilvl="3" w:tplc="C178968E">
      <w:start w:val="1"/>
      <w:numFmt w:val="decimal"/>
      <w:lvlText w:val="%4."/>
      <w:lvlJc w:val="left"/>
      <w:pPr>
        <w:ind w:left="2880" w:hanging="360"/>
      </w:pPr>
    </w:lvl>
    <w:lvl w:ilvl="4" w:tplc="6C9638CA">
      <w:start w:val="1"/>
      <w:numFmt w:val="lowerLetter"/>
      <w:lvlText w:val="%5."/>
      <w:lvlJc w:val="left"/>
      <w:pPr>
        <w:ind w:left="3600" w:hanging="360"/>
      </w:pPr>
    </w:lvl>
    <w:lvl w:ilvl="5" w:tplc="E9C27BD6">
      <w:start w:val="1"/>
      <w:numFmt w:val="lowerRoman"/>
      <w:lvlText w:val="%6."/>
      <w:lvlJc w:val="right"/>
      <w:pPr>
        <w:ind w:left="4320" w:hanging="180"/>
      </w:pPr>
    </w:lvl>
    <w:lvl w:ilvl="6" w:tplc="4B3A8192">
      <w:start w:val="1"/>
      <w:numFmt w:val="decimal"/>
      <w:lvlText w:val="%7."/>
      <w:lvlJc w:val="left"/>
      <w:pPr>
        <w:ind w:left="5040" w:hanging="360"/>
      </w:pPr>
    </w:lvl>
    <w:lvl w:ilvl="7" w:tplc="4718E2E4">
      <w:start w:val="1"/>
      <w:numFmt w:val="lowerLetter"/>
      <w:lvlText w:val="%8."/>
      <w:lvlJc w:val="left"/>
      <w:pPr>
        <w:ind w:left="5760" w:hanging="360"/>
      </w:pPr>
    </w:lvl>
    <w:lvl w:ilvl="8" w:tplc="CF600D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A04C3"/>
    <w:multiLevelType w:val="hybridMultilevel"/>
    <w:tmpl w:val="7DEA12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83CAD"/>
    <w:multiLevelType w:val="hybridMultilevel"/>
    <w:tmpl w:val="06D696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5635A"/>
    <w:multiLevelType w:val="hybridMultilevel"/>
    <w:tmpl w:val="689C96B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1358C"/>
    <w:multiLevelType w:val="hybridMultilevel"/>
    <w:tmpl w:val="FFFFFFFF"/>
    <w:lvl w:ilvl="0" w:tplc="F35E2082">
      <w:start w:val="1"/>
      <w:numFmt w:val="decimal"/>
      <w:lvlText w:val="%1."/>
      <w:lvlJc w:val="left"/>
      <w:pPr>
        <w:ind w:left="720" w:hanging="360"/>
      </w:pPr>
    </w:lvl>
    <w:lvl w:ilvl="1" w:tplc="81426576">
      <w:start w:val="1"/>
      <w:numFmt w:val="bullet"/>
      <w:lvlText w:val="o"/>
      <w:lvlJc w:val="left"/>
      <w:pPr>
        <w:ind w:left="1440" w:hanging="360"/>
      </w:pPr>
    </w:lvl>
    <w:lvl w:ilvl="2" w:tplc="C7B61650">
      <w:start w:val="1"/>
      <w:numFmt w:val="lowerRoman"/>
      <w:lvlText w:val="%3."/>
      <w:lvlJc w:val="right"/>
      <w:pPr>
        <w:ind w:left="2160" w:hanging="180"/>
      </w:pPr>
    </w:lvl>
    <w:lvl w:ilvl="3" w:tplc="64AA6BA2">
      <w:start w:val="1"/>
      <w:numFmt w:val="decimal"/>
      <w:lvlText w:val="%4."/>
      <w:lvlJc w:val="left"/>
      <w:pPr>
        <w:ind w:left="2880" w:hanging="360"/>
      </w:pPr>
    </w:lvl>
    <w:lvl w:ilvl="4" w:tplc="83A25CCA">
      <w:start w:val="1"/>
      <w:numFmt w:val="lowerLetter"/>
      <w:lvlText w:val="%5."/>
      <w:lvlJc w:val="left"/>
      <w:pPr>
        <w:ind w:left="3600" w:hanging="360"/>
      </w:pPr>
    </w:lvl>
    <w:lvl w:ilvl="5" w:tplc="05B8DB68">
      <w:start w:val="1"/>
      <w:numFmt w:val="lowerRoman"/>
      <w:lvlText w:val="%6."/>
      <w:lvlJc w:val="right"/>
      <w:pPr>
        <w:ind w:left="4320" w:hanging="180"/>
      </w:pPr>
    </w:lvl>
    <w:lvl w:ilvl="6" w:tplc="AA8AE5FE">
      <w:start w:val="1"/>
      <w:numFmt w:val="decimal"/>
      <w:lvlText w:val="%7."/>
      <w:lvlJc w:val="left"/>
      <w:pPr>
        <w:ind w:left="5040" w:hanging="360"/>
      </w:pPr>
    </w:lvl>
    <w:lvl w:ilvl="7" w:tplc="D8D02BFE">
      <w:start w:val="1"/>
      <w:numFmt w:val="lowerLetter"/>
      <w:lvlText w:val="%8."/>
      <w:lvlJc w:val="left"/>
      <w:pPr>
        <w:ind w:left="5760" w:hanging="360"/>
      </w:pPr>
    </w:lvl>
    <w:lvl w:ilvl="8" w:tplc="FA4CE6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45F6A"/>
    <w:multiLevelType w:val="hybridMultilevel"/>
    <w:tmpl w:val="FFFFFFFF"/>
    <w:lvl w:ilvl="0" w:tplc="64EE8838">
      <w:start w:val="1"/>
      <w:numFmt w:val="decimal"/>
      <w:lvlText w:val="%1."/>
      <w:lvlJc w:val="left"/>
      <w:pPr>
        <w:ind w:left="720" w:hanging="360"/>
      </w:pPr>
    </w:lvl>
    <w:lvl w:ilvl="1" w:tplc="6564045A">
      <w:start w:val="1"/>
      <w:numFmt w:val="bullet"/>
      <w:lvlText w:val="o"/>
      <w:lvlJc w:val="left"/>
      <w:pPr>
        <w:ind w:left="1440" w:hanging="360"/>
      </w:pPr>
    </w:lvl>
    <w:lvl w:ilvl="2" w:tplc="619ABC6A">
      <w:start w:val="1"/>
      <w:numFmt w:val="lowerRoman"/>
      <w:lvlText w:val="%3."/>
      <w:lvlJc w:val="right"/>
      <w:pPr>
        <w:ind w:left="2160" w:hanging="180"/>
      </w:pPr>
    </w:lvl>
    <w:lvl w:ilvl="3" w:tplc="C23E39B6">
      <w:start w:val="1"/>
      <w:numFmt w:val="decimal"/>
      <w:lvlText w:val="%4."/>
      <w:lvlJc w:val="left"/>
      <w:pPr>
        <w:ind w:left="2880" w:hanging="360"/>
      </w:pPr>
    </w:lvl>
    <w:lvl w:ilvl="4" w:tplc="757A4F36">
      <w:start w:val="1"/>
      <w:numFmt w:val="lowerLetter"/>
      <w:lvlText w:val="%5."/>
      <w:lvlJc w:val="left"/>
      <w:pPr>
        <w:ind w:left="3600" w:hanging="360"/>
      </w:pPr>
    </w:lvl>
    <w:lvl w:ilvl="5" w:tplc="64349AC6">
      <w:start w:val="1"/>
      <w:numFmt w:val="lowerRoman"/>
      <w:lvlText w:val="%6."/>
      <w:lvlJc w:val="right"/>
      <w:pPr>
        <w:ind w:left="4320" w:hanging="180"/>
      </w:pPr>
    </w:lvl>
    <w:lvl w:ilvl="6" w:tplc="44B4FF56">
      <w:start w:val="1"/>
      <w:numFmt w:val="decimal"/>
      <w:lvlText w:val="%7."/>
      <w:lvlJc w:val="left"/>
      <w:pPr>
        <w:ind w:left="5040" w:hanging="360"/>
      </w:pPr>
    </w:lvl>
    <w:lvl w:ilvl="7" w:tplc="3D600618">
      <w:start w:val="1"/>
      <w:numFmt w:val="lowerLetter"/>
      <w:lvlText w:val="%8."/>
      <w:lvlJc w:val="left"/>
      <w:pPr>
        <w:ind w:left="5760" w:hanging="360"/>
      </w:pPr>
    </w:lvl>
    <w:lvl w:ilvl="8" w:tplc="133C3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0031D"/>
    <w:multiLevelType w:val="hybridMultilevel"/>
    <w:tmpl w:val="FFFFFFFF"/>
    <w:lvl w:ilvl="0" w:tplc="2CAE6BD8">
      <w:start w:val="1"/>
      <w:numFmt w:val="decimal"/>
      <w:lvlText w:val="%1."/>
      <w:lvlJc w:val="left"/>
      <w:pPr>
        <w:ind w:left="720" w:hanging="360"/>
      </w:pPr>
    </w:lvl>
    <w:lvl w:ilvl="1" w:tplc="D1A09832">
      <w:start w:val="1"/>
      <w:numFmt w:val="bullet"/>
      <w:lvlText w:val="o"/>
      <w:lvlJc w:val="left"/>
      <w:pPr>
        <w:ind w:left="1440" w:hanging="360"/>
      </w:pPr>
    </w:lvl>
    <w:lvl w:ilvl="2" w:tplc="36384E26">
      <w:start w:val="1"/>
      <w:numFmt w:val="lowerRoman"/>
      <w:lvlText w:val="%3."/>
      <w:lvlJc w:val="right"/>
      <w:pPr>
        <w:ind w:left="2160" w:hanging="180"/>
      </w:pPr>
    </w:lvl>
    <w:lvl w:ilvl="3" w:tplc="88EC6430">
      <w:start w:val="1"/>
      <w:numFmt w:val="decimal"/>
      <w:lvlText w:val="%4."/>
      <w:lvlJc w:val="left"/>
      <w:pPr>
        <w:ind w:left="2880" w:hanging="360"/>
      </w:pPr>
    </w:lvl>
    <w:lvl w:ilvl="4" w:tplc="127C7E62">
      <w:start w:val="1"/>
      <w:numFmt w:val="lowerLetter"/>
      <w:lvlText w:val="%5."/>
      <w:lvlJc w:val="left"/>
      <w:pPr>
        <w:ind w:left="3600" w:hanging="360"/>
      </w:pPr>
    </w:lvl>
    <w:lvl w:ilvl="5" w:tplc="E20A3652">
      <w:start w:val="1"/>
      <w:numFmt w:val="lowerRoman"/>
      <w:lvlText w:val="%6."/>
      <w:lvlJc w:val="right"/>
      <w:pPr>
        <w:ind w:left="4320" w:hanging="180"/>
      </w:pPr>
    </w:lvl>
    <w:lvl w:ilvl="6" w:tplc="3B405BAA">
      <w:start w:val="1"/>
      <w:numFmt w:val="decimal"/>
      <w:lvlText w:val="%7."/>
      <w:lvlJc w:val="left"/>
      <w:pPr>
        <w:ind w:left="5040" w:hanging="360"/>
      </w:pPr>
    </w:lvl>
    <w:lvl w:ilvl="7" w:tplc="EE4446D6">
      <w:start w:val="1"/>
      <w:numFmt w:val="lowerLetter"/>
      <w:lvlText w:val="%8."/>
      <w:lvlJc w:val="left"/>
      <w:pPr>
        <w:ind w:left="5760" w:hanging="360"/>
      </w:pPr>
    </w:lvl>
    <w:lvl w:ilvl="8" w:tplc="E6C83D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12156"/>
    <w:multiLevelType w:val="hybridMultilevel"/>
    <w:tmpl w:val="DD801792"/>
    <w:lvl w:ilvl="0" w:tplc="C650A484">
      <w:start w:val="28"/>
      <w:numFmt w:val="bullet"/>
      <w:lvlText w:val=""/>
      <w:lvlJc w:val="left"/>
      <w:pPr>
        <w:ind w:left="90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E804072"/>
    <w:multiLevelType w:val="hybridMultilevel"/>
    <w:tmpl w:val="FFFFFFFF"/>
    <w:lvl w:ilvl="0" w:tplc="263A0770">
      <w:start w:val="1"/>
      <w:numFmt w:val="decimal"/>
      <w:lvlText w:val="%1."/>
      <w:lvlJc w:val="left"/>
      <w:pPr>
        <w:ind w:left="720" w:hanging="360"/>
      </w:pPr>
    </w:lvl>
    <w:lvl w:ilvl="1" w:tplc="D16A83DE">
      <w:start w:val="1"/>
      <w:numFmt w:val="bullet"/>
      <w:lvlText w:val="o"/>
      <w:lvlJc w:val="left"/>
      <w:pPr>
        <w:ind w:left="1440" w:hanging="360"/>
      </w:pPr>
    </w:lvl>
    <w:lvl w:ilvl="2" w:tplc="792024EA">
      <w:start w:val="1"/>
      <w:numFmt w:val="lowerRoman"/>
      <w:lvlText w:val="%3."/>
      <w:lvlJc w:val="right"/>
      <w:pPr>
        <w:ind w:left="2160" w:hanging="180"/>
      </w:pPr>
    </w:lvl>
    <w:lvl w:ilvl="3" w:tplc="7DEC2C6E">
      <w:start w:val="1"/>
      <w:numFmt w:val="decimal"/>
      <w:lvlText w:val="%4."/>
      <w:lvlJc w:val="left"/>
      <w:pPr>
        <w:ind w:left="2880" w:hanging="360"/>
      </w:pPr>
    </w:lvl>
    <w:lvl w:ilvl="4" w:tplc="D4F44572">
      <w:start w:val="1"/>
      <w:numFmt w:val="lowerLetter"/>
      <w:lvlText w:val="%5."/>
      <w:lvlJc w:val="left"/>
      <w:pPr>
        <w:ind w:left="3600" w:hanging="360"/>
      </w:pPr>
    </w:lvl>
    <w:lvl w:ilvl="5" w:tplc="8A602C08">
      <w:start w:val="1"/>
      <w:numFmt w:val="lowerRoman"/>
      <w:lvlText w:val="%6."/>
      <w:lvlJc w:val="right"/>
      <w:pPr>
        <w:ind w:left="4320" w:hanging="180"/>
      </w:pPr>
    </w:lvl>
    <w:lvl w:ilvl="6" w:tplc="AFF6007E">
      <w:start w:val="1"/>
      <w:numFmt w:val="decimal"/>
      <w:lvlText w:val="%7."/>
      <w:lvlJc w:val="left"/>
      <w:pPr>
        <w:ind w:left="5040" w:hanging="360"/>
      </w:pPr>
    </w:lvl>
    <w:lvl w:ilvl="7" w:tplc="48DEDBA4">
      <w:start w:val="1"/>
      <w:numFmt w:val="lowerLetter"/>
      <w:lvlText w:val="%8."/>
      <w:lvlJc w:val="left"/>
      <w:pPr>
        <w:ind w:left="5760" w:hanging="360"/>
      </w:pPr>
    </w:lvl>
    <w:lvl w:ilvl="8" w:tplc="D4AC8B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56B8A"/>
    <w:multiLevelType w:val="hybridMultilevel"/>
    <w:tmpl w:val="FFFFFFFF"/>
    <w:lvl w:ilvl="0" w:tplc="A010FDD4">
      <w:start w:val="1"/>
      <w:numFmt w:val="decimal"/>
      <w:lvlText w:val="%1."/>
      <w:lvlJc w:val="left"/>
      <w:pPr>
        <w:ind w:left="720" w:hanging="360"/>
      </w:pPr>
    </w:lvl>
    <w:lvl w:ilvl="1" w:tplc="3A90FE9A">
      <w:start w:val="1"/>
      <w:numFmt w:val="bullet"/>
      <w:lvlText w:val="o"/>
      <w:lvlJc w:val="left"/>
      <w:pPr>
        <w:ind w:left="1440" w:hanging="360"/>
      </w:pPr>
    </w:lvl>
    <w:lvl w:ilvl="2" w:tplc="F6282158">
      <w:start w:val="1"/>
      <w:numFmt w:val="lowerRoman"/>
      <w:lvlText w:val="%3."/>
      <w:lvlJc w:val="right"/>
      <w:pPr>
        <w:ind w:left="2160" w:hanging="180"/>
      </w:pPr>
    </w:lvl>
    <w:lvl w:ilvl="3" w:tplc="9E1410AE">
      <w:start w:val="1"/>
      <w:numFmt w:val="decimal"/>
      <w:lvlText w:val="%4."/>
      <w:lvlJc w:val="left"/>
      <w:pPr>
        <w:ind w:left="2880" w:hanging="360"/>
      </w:pPr>
    </w:lvl>
    <w:lvl w:ilvl="4" w:tplc="686C4CFC">
      <w:start w:val="1"/>
      <w:numFmt w:val="lowerLetter"/>
      <w:lvlText w:val="%5."/>
      <w:lvlJc w:val="left"/>
      <w:pPr>
        <w:ind w:left="3600" w:hanging="360"/>
      </w:pPr>
    </w:lvl>
    <w:lvl w:ilvl="5" w:tplc="CD0E26E2">
      <w:start w:val="1"/>
      <w:numFmt w:val="lowerRoman"/>
      <w:lvlText w:val="%6."/>
      <w:lvlJc w:val="right"/>
      <w:pPr>
        <w:ind w:left="4320" w:hanging="180"/>
      </w:pPr>
    </w:lvl>
    <w:lvl w:ilvl="6" w:tplc="19BC86B2">
      <w:start w:val="1"/>
      <w:numFmt w:val="decimal"/>
      <w:lvlText w:val="%7."/>
      <w:lvlJc w:val="left"/>
      <w:pPr>
        <w:ind w:left="5040" w:hanging="360"/>
      </w:pPr>
    </w:lvl>
    <w:lvl w:ilvl="7" w:tplc="C22A650C">
      <w:start w:val="1"/>
      <w:numFmt w:val="lowerLetter"/>
      <w:lvlText w:val="%8."/>
      <w:lvlJc w:val="left"/>
      <w:pPr>
        <w:ind w:left="5760" w:hanging="360"/>
      </w:pPr>
    </w:lvl>
    <w:lvl w:ilvl="8" w:tplc="14A8BD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50FE1"/>
    <w:multiLevelType w:val="hybridMultilevel"/>
    <w:tmpl w:val="FFFFFFFF"/>
    <w:lvl w:ilvl="0" w:tplc="CE485DDE">
      <w:start w:val="1"/>
      <w:numFmt w:val="decimal"/>
      <w:lvlText w:val="%1."/>
      <w:lvlJc w:val="left"/>
      <w:pPr>
        <w:ind w:left="720" w:hanging="360"/>
      </w:pPr>
    </w:lvl>
    <w:lvl w:ilvl="1" w:tplc="7E609F98">
      <w:start w:val="1"/>
      <w:numFmt w:val="bullet"/>
      <w:lvlText w:val="o"/>
      <w:lvlJc w:val="left"/>
      <w:pPr>
        <w:ind w:left="1440" w:hanging="360"/>
      </w:pPr>
    </w:lvl>
    <w:lvl w:ilvl="2" w:tplc="FCF285E0">
      <w:start w:val="1"/>
      <w:numFmt w:val="lowerRoman"/>
      <w:lvlText w:val="%3."/>
      <w:lvlJc w:val="right"/>
      <w:pPr>
        <w:ind w:left="2160" w:hanging="180"/>
      </w:pPr>
    </w:lvl>
    <w:lvl w:ilvl="3" w:tplc="795C27DA">
      <w:start w:val="1"/>
      <w:numFmt w:val="decimal"/>
      <w:lvlText w:val="%4."/>
      <w:lvlJc w:val="left"/>
      <w:pPr>
        <w:ind w:left="2880" w:hanging="360"/>
      </w:pPr>
    </w:lvl>
    <w:lvl w:ilvl="4" w:tplc="2A3CB15C">
      <w:start w:val="1"/>
      <w:numFmt w:val="lowerLetter"/>
      <w:lvlText w:val="%5."/>
      <w:lvlJc w:val="left"/>
      <w:pPr>
        <w:ind w:left="3600" w:hanging="360"/>
      </w:pPr>
    </w:lvl>
    <w:lvl w:ilvl="5" w:tplc="9A18F5F0">
      <w:start w:val="1"/>
      <w:numFmt w:val="lowerRoman"/>
      <w:lvlText w:val="%6."/>
      <w:lvlJc w:val="right"/>
      <w:pPr>
        <w:ind w:left="4320" w:hanging="180"/>
      </w:pPr>
    </w:lvl>
    <w:lvl w:ilvl="6" w:tplc="A2286230">
      <w:start w:val="1"/>
      <w:numFmt w:val="decimal"/>
      <w:lvlText w:val="%7."/>
      <w:lvlJc w:val="left"/>
      <w:pPr>
        <w:ind w:left="5040" w:hanging="360"/>
      </w:pPr>
    </w:lvl>
    <w:lvl w:ilvl="7" w:tplc="3AD8D10E">
      <w:start w:val="1"/>
      <w:numFmt w:val="lowerLetter"/>
      <w:lvlText w:val="%8."/>
      <w:lvlJc w:val="left"/>
      <w:pPr>
        <w:ind w:left="5760" w:hanging="360"/>
      </w:pPr>
    </w:lvl>
    <w:lvl w:ilvl="8" w:tplc="7DE4FD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E489B"/>
    <w:multiLevelType w:val="hybridMultilevel"/>
    <w:tmpl w:val="37CE4F28"/>
    <w:lvl w:ilvl="0" w:tplc="1C0A000F">
      <w:start w:val="1"/>
      <w:numFmt w:val="decimal"/>
      <w:lvlText w:val="%1."/>
      <w:lvlJc w:val="left"/>
      <w:pPr>
        <w:ind w:left="1571" w:hanging="360"/>
      </w:pPr>
    </w:lvl>
    <w:lvl w:ilvl="1" w:tplc="1C0A0019" w:tentative="1">
      <w:start w:val="1"/>
      <w:numFmt w:val="lowerLetter"/>
      <w:lvlText w:val="%2."/>
      <w:lvlJc w:val="left"/>
      <w:pPr>
        <w:ind w:left="2291" w:hanging="360"/>
      </w:pPr>
    </w:lvl>
    <w:lvl w:ilvl="2" w:tplc="1C0A001B" w:tentative="1">
      <w:start w:val="1"/>
      <w:numFmt w:val="lowerRoman"/>
      <w:lvlText w:val="%3."/>
      <w:lvlJc w:val="right"/>
      <w:pPr>
        <w:ind w:left="3011" w:hanging="180"/>
      </w:pPr>
    </w:lvl>
    <w:lvl w:ilvl="3" w:tplc="1C0A000F" w:tentative="1">
      <w:start w:val="1"/>
      <w:numFmt w:val="decimal"/>
      <w:lvlText w:val="%4."/>
      <w:lvlJc w:val="left"/>
      <w:pPr>
        <w:ind w:left="3731" w:hanging="360"/>
      </w:pPr>
    </w:lvl>
    <w:lvl w:ilvl="4" w:tplc="1C0A0019" w:tentative="1">
      <w:start w:val="1"/>
      <w:numFmt w:val="lowerLetter"/>
      <w:lvlText w:val="%5."/>
      <w:lvlJc w:val="left"/>
      <w:pPr>
        <w:ind w:left="4451" w:hanging="360"/>
      </w:pPr>
    </w:lvl>
    <w:lvl w:ilvl="5" w:tplc="1C0A001B" w:tentative="1">
      <w:start w:val="1"/>
      <w:numFmt w:val="lowerRoman"/>
      <w:lvlText w:val="%6."/>
      <w:lvlJc w:val="right"/>
      <w:pPr>
        <w:ind w:left="5171" w:hanging="180"/>
      </w:pPr>
    </w:lvl>
    <w:lvl w:ilvl="6" w:tplc="1C0A000F" w:tentative="1">
      <w:start w:val="1"/>
      <w:numFmt w:val="decimal"/>
      <w:lvlText w:val="%7."/>
      <w:lvlJc w:val="left"/>
      <w:pPr>
        <w:ind w:left="5891" w:hanging="360"/>
      </w:pPr>
    </w:lvl>
    <w:lvl w:ilvl="7" w:tplc="1C0A0019" w:tentative="1">
      <w:start w:val="1"/>
      <w:numFmt w:val="lowerLetter"/>
      <w:lvlText w:val="%8."/>
      <w:lvlJc w:val="left"/>
      <w:pPr>
        <w:ind w:left="6611" w:hanging="360"/>
      </w:pPr>
    </w:lvl>
    <w:lvl w:ilvl="8" w:tplc="1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5D9034C"/>
    <w:multiLevelType w:val="hybridMultilevel"/>
    <w:tmpl w:val="B292FFDE"/>
    <w:lvl w:ilvl="0" w:tplc="713A34E2">
      <w:start w:val="1"/>
      <w:numFmt w:val="upperRoman"/>
      <w:pStyle w:val="Ttulo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</w:rPr>
    </w:lvl>
    <w:lvl w:ilvl="1" w:tplc="5C163A62">
      <w:start w:val="1"/>
      <w:numFmt w:val="upperLetter"/>
      <w:pStyle w:val="Ttulo2"/>
      <w:lvlText w:val="%2."/>
      <w:lvlJc w:val="left"/>
      <w:pPr>
        <w:ind w:left="720" w:firstLine="0"/>
      </w:pPr>
    </w:lvl>
    <w:lvl w:ilvl="2" w:tplc="1E82DC08">
      <w:start w:val="1"/>
      <w:numFmt w:val="decimal"/>
      <w:pStyle w:val="Ttulo3"/>
      <w:lvlText w:val="%3."/>
      <w:lvlJc w:val="left"/>
      <w:pPr>
        <w:ind w:left="1440" w:firstLine="0"/>
      </w:pPr>
    </w:lvl>
    <w:lvl w:ilvl="3" w:tplc="AF086A14">
      <w:start w:val="1"/>
      <w:numFmt w:val="lowerLetter"/>
      <w:pStyle w:val="Ttulo4"/>
      <w:lvlText w:val="%4)"/>
      <w:lvlJc w:val="left"/>
      <w:pPr>
        <w:ind w:left="2160" w:firstLine="0"/>
      </w:pPr>
    </w:lvl>
    <w:lvl w:ilvl="4" w:tplc="204A2308">
      <w:start w:val="1"/>
      <w:numFmt w:val="decimal"/>
      <w:pStyle w:val="Ttulo5"/>
      <w:lvlText w:val="(%5)"/>
      <w:lvlJc w:val="left"/>
      <w:pPr>
        <w:ind w:left="2880" w:firstLine="0"/>
      </w:pPr>
    </w:lvl>
    <w:lvl w:ilvl="5" w:tplc="656C7F1A">
      <w:start w:val="1"/>
      <w:numFmt w:val="lowerLetter"/>
      <w:pStyle w:val="Ttulo6"/>
      <w:lvlText w:val="(%6)"/>
      <w:lvlJc w:val="left"/>
      <w:pPr>
        <w:ind w:left="3600" w:firstLine="0"/>
      </w:pPr>
    </w:lvl>
    <w:lvl w:ilvl="6" w:tplc="97BCB12E">
      <w:start w:val="1"/>
      <w:numFmt w:val="lowerRoman"/>
      <w:pStyle w:val="Ttulo7"/>
      <w:lvlText w:val="(%7)"/>
      <w:lvlJc w:val="left"/>
      <w:pPr>
        <w:ind w:left="4320" w:firstLine="0"/>
      </w:pPr>
    </w:lvl>
    <w:lvl w:ilvl="7" w:tplc="C19E7AA0">
      <w:start w:val="1"/>
      <w:numFmt w:val="lowerLetter"/>
      <w:pStyle w:val="Ttulo8"/>
      <w:lvlText w:val="(%8)"/>
      <w:lvlJc w:val="left"/>
      <w:pPr>
        <w:ind w:left="5040" w:firstLine="0"/>
      </w:pPr>
    </w:lvl>
    <w:lvl w:ilvl="8" w:tplc="EF7E55F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6" w15:restartNumberingAfterBreak="0">
    <w:nsid w:val="69407D7E"/>
    <w:multiLevelType w:val="hybridMultilevel"/>
    <w:tmpl w:val="FFFFFFFF"/>
    <w:lvl w:ilvl="0" w:tplc="60669F3E">
      <w:start w:val="1"/>
      <w:numFmt w:val="decimal"/>
      <w:lvlText w:val="%1."/>
      <w:lvlJc w:val="left"/>
      <w:pPr>
        <w:ind w:left="720" w:hanging="360"/>
      </w:pPr>
    </w:lvl>
    <w:lvl w:ilvl="1" w:tplc="8E16592A">
      <w:start w:val="1"/>
      <w:numFmt w:val="bullet"/>
      <w:lvlText w:val="o"/>
      <w:lvlJc w:val="left"/>
      <w:pPr>
        <w:ind w:left="1440" w:hanging="360"/>
      </w:pPr>
    </w:lvl>
    <w:lvl w:ilvl="2" w:tplc="0186E734">
      <w:start w:val="1"/>
      <w:numFmt w:val="lowerRoman"/>
      <w:lvlText w:val="%3."/>
      <w:lvlJc w:val="right"/>
      <w:pPr>
        <w:ind w:left="2160" w:hanging="180"/>
      </w:pPr>
    </w:lvl>
    <w:lvl w:ilvl="3" w:tplc="6D68A3E8">
      <w:start w:val="1"/>
      <w:numFmt w:val="decimal"/>
      <w:lvlText w:val="%4."/>
      <w:lvlJc w:val="left"/>
      <w:pPr>
        <w:ind w:left="2880" w:hanging="360"/>
      </w:pPr>
    </w:lvl>
    <w:lvl w:ilvl="4" w:tplc="A4AA76E6">
      <w:start w:val="1"/>
      <w:numFmt w:val="lowerLetter"/>
      <w:lvlText w:val="%5."/>
      <w:lvlJc w:val="left"/>
      <w:pPr>
        <w:ind w:left="3600" w:hanging="360"/>
      </w:pPr>
    </w:lvl>
    <w:lvl w:ilvl="5" w:tplc="B610F206">
      <w:start w:val="1"/>
      <w:numFmt w:val="lowerRoman"/>
      <w:lvlText w:val="%6."/>
      <w:lvlJc w:val="right"/>
      <w:pPr>
        <w:ind w:left="4320" w:hanging="180"/>
      </w:pPr>
    </w:lvl>
    <w:lvl w:ilvl="6" w:tplc="67F0EA30">
      <w:start w:val="1"/>
      <w:numFmt w:val="decimal"/>
      <w:lvlText w:val="%7."/>
      <w:lvlJc w:val="left"/>
      <w:pPr>
        <w:ind w:left="5040" w:hanging="360"/>
      </w:pPr>
    </w:lvl>
    <w:lvl w:ilvl="7" w:tplc="C5E6AC10">
      <w:start w:val="1"/>
      <w:numFmt w:val="lowerLetter"/>
      <w:lvlText w:val="%8."/>
      <w:lvlJc w:val="left"/>
      <w:pPr>
        <w:ind w:left="5760" w:hanging="360"/>
      </w:pPr>
    </w:lvl>
    <w:lvl w:ilvl="8" w:tplc="8FA2C2E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27750"/>
    <w:multiLevelType w:val="hybridMultilevel"/>
    <w:tmpl w:val="D00A94EE"/>
    <w:lvl w:ilvl="0" w:tplc="1BACD6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72A84"/>
    <w:multiLevelType w:val="hybridMultilevel"/>
    <w:tmpl w:val="FFFFFFFF"/>
    <w:lvl w:ilvl="0" w:tplc="AEC6717A">
      <w:start w:val="1"/>
      <w:numFmt w:val="decimal"/>
      <w:lvlText w:val="%1."/>
      <w:lvlJc w:val="left"/>
      <w:pPr>
        <w:ind w:left="720" w:hanging="360"/>
      </w:pPr>
    </w:lvl>
    <w:lvl w:ilvl="1" w:tplc="E87A4AB0">
      <w:start w:val="1"/>
      <w:numFmt w:val="bullet"/>
      <w:lvlText w:val="o"/>
      <w:lvlJc w:val="left"/>
      <w:pPr>
        <w:ind w:left="1440" w:hanging="360"/>
      </w:pPr>
    </w:lvl>
    <w:lvl w:ilvl="2" w:tplc="A2C8761E">
      <w:start w:val="1"/>
      <w:numFmt w:val="lowerRoman"/>
      <w:lvlText w:val="%3."/>
      <w:lvlJc w:val="right"/>
      <w:pPr>
        <w:ind w:left="2160" w:hanging="180"/>
      </w:pPr>
    </w:lvl>
    <w:lvl w:ilvl="3" w:tplc="F188A176">
      <w:start w:val="1"/>
      <w:numFmt w:val="decimal"/>
      <w:lvlText w:val="%4."/>
      <w:lvlJc w:val="left"/>
      <w:pPr>
        <w:ind w:left="2880" w:hanging="360"/>
      </w:pPr>
    </w:lvl>
    <w:lvl w:ilvl="4" w:tplc="AF562D18">
      <w:start w:val="1"/>
      <w:numFmt w:val="lowerLetter"/>
      <w:lvlText w:val="%5."/>
      <w:lvlJc w:val="left"/>
      <w:pPr>
        <w:ind w:left="3600" w:hanging="360"/>
      </w:pPr>
    </w:lvl>
    <w:lvl w:ilvl="5" w:tplc="5C5CC3FA">
      <w:start w:val="1"/>
      <w:numFmt w:val="lowerRoman"/>
      <w:lvlText w:val="%6."/>
      <w:lvlJc w:val="right"/>
      <w:pPr>
        <w:ind w:left="4320" w:hanging="180"/>
      </w:pPr>
    </w:lvl>
    <w:lvl w:ilvl="6" w:tplc="FB2C506A">
      <w:start w:val="1"/>
      <w:numFmt w:val="decimal"/>
      <w:lvlText w:val="%7."/>
      <w:lvlJc w:val="left"/>
      <w:pPr>
        <w:ind w:left="5040" w:hanging="360"/>
      </w:pPr>
    </w:lvl>
    <w:lvl w:ilvl="7" w:tplc="80826E52">
      <w:start w:val="1"/>
      <w:numFmt w:val="lowerLetter"/>
      <w:lvlText w:val="%8."/>
      <w:lvlJc w:val="left"/>
      <w:pPr>
        <w:ind w:left="5760" w:hanging="360"/>
      </w:pPr>
    </w:lvl>
    <w:lvl w:ilvl="8" w:tplc="A16C286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D7F27"/>
    <w:multiLevelType w:val="hybridMultilevel"/>
    <w:tmpl w:val="B5E810FE"/>
    <w:lvl w:ilvl="0" w:tplc="775CAA02">
      <w:start w:val="28"/>
      <w:numFmt w:val="bullet"/>
      <w:lvlText w:val=""/>
      <w:lvlJc w:val="left"/>
      <w:pPr>
        <w:ind w:left="86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0" w15:restartNumberingAfterBreak="0">
    <w:nsid w:val="7EB36F33"/>
    <w:multiLevelType w:val="hybridMultilevel"/>
    <w:tmpl w:val="B6DA6AE0"/>
    <w:lvl w:ilvl="0" w:tplc="1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CA4EE7"/>
    <w:multiLevelType w:val="hybridMultilevel"/>
    <w:tmpl w:val="38FEC8A4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699656">
    <w:abstractNumId w:val="25"/>
  </w:num>
  <w:num w:numId="2" w16cid:durableId="1686131584">
    <w:abstractNumId w:val="30"/>
  </w:num>
  <w:num w:numId="3" w16cid:durableId="2028748399">
    <w:abstractNumId w:val="4"/>
  </w:num>
  <w:num w:numId="4" w16cid:durableId="1314414084">
    <w:abstractNumId w:val="12"/>
  </w:num>
  <w:num w:numId="5" w16cid:durableId="872110869">
    <w:abstractNumId w:val="10"/>
  </w:num>
  <w:num w:numId="6" w16cid:durableId="780758935">
    <w:abstractNumId w:val="8"/>
  </w:num>
  <w:num w:numId="7" w16cid:durableId="1731996840">
    <w:abstractNumId w:val="2"/>
  </w:num>
  <w:num w:numId="8" w16cid:durableId="1295797109">
    <w:abstractNumId w:val="31"/>
  </w:num>
  <w:num w:numId="9" w16cid:durableId="1411000250">
    <w:abstractNumId w:val="1"/>
  </w:num>
  <w:num w:numId="10" w16cid:durableId="799227185">
    <w:abstractNumId w:val="5"/>
  </w:num>
  <w:num w:numId="11" w16cid:durableId="1389762065">
    <w:abstractNumId w:val="7"/>
  </w:num>
  <w:num w:numId="12" w16cid:durableId="1594237297">
    <w:abstractNumId w:val="16"/>
  </w:num>
  <w:num w:numId="13" w16cid:durableId="408963342">
    <w:abstractNumId w:val="6"/>
  </w:num>
  <w:num w:numId="14" w16cid:durableId="597105886">
    <w:abstractNumId w:val="27"/>
  </w:num>
  <w:num w:numId="15" w16cid:durableId="785346336">
    <w:abstractNumId w:val="29"/>
  </w:num>
  <w:num w:numId="16" w16cid:durableId="2049797459">
    <w:abstractNumId w:val="20"/>
  </w:num>
  <w:num w:numId="17" w16cid:durableId="1966501079">
    <w:abstractNumId w:val="21"/>
  </w:num>
  <w:num w:numId="18" w16cid:durableId="1012025831">
    <w:abstractNumId w:val="17"/>
  </w:num>
  <w:num w:numId="19" w16cid:durableId="975337019">
    <w:abstractNumId w:val="26"/>
  </w:num>
  <w:num w:numId="20" w16cid:durableId="1583174787">
    <w:abstractNumId w:val="13"/>
  </w:num>
  <w:num w:numId="21" w16cid:durableId="1018435596">
    <w:abstractNumId w:val="9"/>
  </w:num>
  <w:num w:numId="22" w16cid:durableId="340082930">
    <w:abstractNumId w:val="19"/>
  </w:num>
  <w:num w:numId="23" w16cid:durableId="1878657981">
    <w:abstractNumId w:val="22"/>
  </w:num>
  <w:num w:numId="24" w16cid:durableId="1988585897">
    <w:abstractNumId w:val="18"/>
  </w:num>
  <w:num w:numId="25" w16cid:durableId="940455328">
    <w:abstractNumId w:val="11"/>
  </w:num>
  <w:num w:numId="26" w16cid:durableId="2007434134">
    <w:abstractNumId w:val="28"/>
  </w:num>
  <w:num w:numId="27" w16cid:durableId="797144193">
    <w:abstractNumId w:val="23"/>
  </w:num>
  <w:num w:numId="28" w16cid:durableId="393358100">
    <w:abstractNumId w:val="24"/>
  </w:num>
  <w:num w:numId="29" w16cid:durableId="1518498296">
    <w:abstractNumId w:val="3"/>
  </w:num>
  <w:num w:numId="30" w16cid:durableId="270015567">
    <w:abstractNumId w:val="14"/>
  </w:num>
  <w:num w:numId="31" w16cid:durableId="879394275">
    <w:abstractNumId w:val="15"/>
  </w:num>
  <w:num w:numId="32" w16cid:durableId="57385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F"/>
    <w:rsid w:val="000004E4"/>
    <w:rsid w:val="00000F70"/>
    <w:rsid w:val="00001298"/>
    <w:rsid w:val="00001424"/>
    <w:rsid w:val="00001ECB"/>
    <w:rsid w:val="0000288D"/>
    <w:rsid w:val="00002A1E"/>
    <w:rsid w:val="00003641"/>
    <w:rsid w:val="00004041"/>
    <w:rsid w:val="00004D41"/>
    <w:rsid w:val="00004E61"/>
    <w:rsid w:val="00005037"/>
    <w:rsid w:val="000066B5"/>
    <w:rsid w:val="000069CE"/>
    <w:rsid w:val="00006A3E"/>
    <w:rsid w:val="00006BA6"/>
    <w:rsid w:val="00006F70"/>
    <w:rsid w:val="00007946"/>
    <w:rsid w:val="00007B3B"/>
    <w:rsid w:val="0001002E"/>
    <w:rsid w:val="0001011D"/>
    <w:rsid w:val="00010C2B"/>
    <w:rsid w:val="00010E83"/>
    <w:rsid w:val="00011314"/>
    <w:rsid w:val="00012149"/>
    <w:rsid w:val="00013128"/>
    <w:rsid w:val="00013F1C"/>
    <w:rsid w:val="00014041"/>
    <w:rsid w:val="00014B7F"/>
    <w:rsid w:val="00014CFF"/>
    <w:rsid w:val="00016320"/>
    <w:rsid w:val="00016696"/>
    <w:rsid w:val="000167D7"/>
    <w:rsid w:val="000170C1"/>
    <w:rsid w:val="00017EDC"/>
    <w:rsid w:val="00020913"/>
    <w:rsid w:val="00020C42"/>
    <w:rsid w:val="000212D1"/>
    <w:rsid w:val="00021BC1"/>
    <w:rsid w:val="00022ECD"/>
    <w:rsid w:val="0002354F"/>
    <w:rsid w:val="00024892"/>
    <w:rsid w:val="00024CF3"/>
    <w:rsid w:val="00024E3C"/>
    <w:rsid w:val="00025571"/>
    <w:rsid w:val="000257AE"/>
    <w:rsid w:val="00025B50"/>
    <w:rsid w:val="00025DCD"/>
    <w:rsid w:val="00026DE7"/>
    <w:rsid w:val="00026E4C"/>
    <w:rsid w:val="00026F92"/>
    <w:rsid w:val="00027101"/>
    <w:rsid w:val="00027ADB"/>
    <w:rsid w:val="00030C44"/>
    <w:rsid w:val="00031249"/>
    <w:rsid w:val="00031915"/>
    <w:rsid w:val="0003267B"/>
    <w:rsid w:val="0003276E"/>
    <w:rsid w:val="00032813"/>
    <w:rsid w:val="00032FE7"/>
    <w:rsid w:val="000333E1"/>
    <w:rsid w:val="00033839"/>
    <w:rsid w:val="000340A2"/>
    <w:rsid w:val="0003459D"/>
    <w:rsid w:val="00034712"/>
    <w:rsid w:val="00034760"/>
    <w:rsid w:val="00034862"/>
    <w:rsid w:val="00034D41"/>
    <w:rsid w:val="00035329"/>
    <w:rsid w:val="0003581C"/>
    <w:rsid w:val="000361DD"/>
    <w:rsid w:val="0003756F"/>
    <w:rsid w:val="00037600"/>
    <w:rsid w:val="000377F7"/>
    <w:rsid w:val="00037FCC"/>
    <w:rsid w:val="000400E2"/>
    <w:rsid w:val="0004051E"/>
    <w:rsid w:val="00040D0F"/>
    <w:rsid w:val="00041217"/>
    <w:rsid w:val="0004123D"/>
    <w:rsid w:val="00041452"/>
    <w:rsid w:val="00041F9D"/>
    <w:rsid w:val="00042C97"/>
    <w:rsid w:val="00042E1C"/>
    <w:rsid w:val="00043836"/>
    <w:rsid w:val="00043F54"/>
    <w:rsid w:val="00044920"/>
    <w:rsid w:val="00044ABD"/>
    <w:rsid w:val="00044B98"/>
    <w:rsid w:val="00044DE9"/>
    <w:rsid w:val="00044F07"/>
    <w:rsid w:val="000453BC"/>
    <w:rsid w:val="00045CE1"/>
    <w:rsid w:val="000506B5"/>
    <w:rsid w:val="00050B4D"/>
    <w:rsid w:val="00050CFA"/>
    <w:rsid w:val="000513E5"/>
    <w:rsid w:val="00051777"/>
    <w:rsid w:val="000523CA"/>
    <w:rsid w:val="00053127"/>
    <w:rsid w:val="00053AE8"/>
    <w:rsid w:val="00053BEA"/>
    <w:rsid w:val="000540CF"/>
    <w:rsid w:val="000540DE"/>
    <w:rsid w:val="0005478E"/>
    <w:rsid w:val="000554DE"/>
    <w:rsid w:val="00055EA8"/>
    <w:rsid w:val="0005614F"/>
    <w:rsid w:val="00056751"/>
    <w:rsid w:val="0005746E"/>
    <w:rsid w:val="000574B7"/>
    <w:rsid w:val="0006041B"/>
    <w:rsid w:val="00060BBC"/>
    <w:rsid w:val="00061D9B"/>
    <w:rsid w:val="00062E90"/>
    <w:rsid w:val="000633F0"/>
    <w:rsid w:val="00063935"/>
    <w:rsid w:val="00063A0D"/>
    <w:rsid w:val="00064BF9"/>
    <w:rsid w:val="000662E7"/>
    <w:rsid w:val="00066C94"/>
    <w:rsid w:val="00066FB1"/>
    <w:rsid w:val="0006721F"/>
    <w:rsid w:val="00067E75"/>
    <w:rsid w:val="0007091C"/>
    <w:rsid w:val="00070A0A"/>
    <w:rsid w:val="00070CEF"/>
    <w:rsid w:val="00070D3B"/>
    <w:rsid w:val="00071952"/>
    <w:rsid w:val="00071A10"/>
    <w:rsid w:val="00071C2E"/>
    <w:rsid w:val="0007296D"/>
    <w:rsid w:val="00074729"/>
    <w:rsid w:val="00075101"/>
    <w:rsid w:val="000759C4"/>
    <w:rsid w:val="00075BB8"/>
    <w:rsid w:val="00075F7A"/>
    <w:rsid w:val="000776F9"/>
    <w:rsid w:val="000777A5"/>
    <w:rsid w:val="00077DE2"/>
    <w:rsid w:val="000809E7"/>
    <w:rsid w:val="00080FB9"/>
    <w:rsid w:val="000818EA"/>
    <w:rsid w:val="00081AB0"/>
    <w:rsid w:val="000822AF"/>
    <w:rsid w:val="00082503"/>
    <w:rsid w:val="000828DD"/>
    <w:rsid w:val="000829C2"/>
    <w:rsid w:val="00082B2A"/>
    <w:rsid w:val="00083735"/>
    <w:rsid w:val="00083751"/>
    <w:rsid w:val="000837DC"/>
    <w:rsid w:val="00083D33"/>
    <w:rsid w:val="000842DD"/>
    <w:rsid w:val="00084A0A"/>
    <w:rsid w:val="00085041"/>
    <w:rsid w:val="00085E05"/>
    <w:rsid w:val="000862B6"/>
    <w:rsid w:val="00086717"/>
    <w:rsid w:val="00086960"/>
    <w:rsid w:val="00087D36"/>
    <w:rsid w:val="00087F53"/>
    <w:rsid w:val="000913AB"/>
    <w:rsid w:val="00091910"/>
    <w:rsid w:val="00091FFE"/>
    <w:rsid w:val="00092045"/>
    <w:rsid w:val="000921B1"/>
    <w:rsid w:val="000933BC"/>
    <w:rsid w:val="00093936"/>
    <w:rsid w:val="0009399E"/>
    <w:rsid w:val="00093AD4"/>
    <w:rsid w:val="00093BA3"/>
    <w:rsid w:val="000947E4"/>
    <w:rsid w:val="00094A0B"/>
    <w:rsid w:val="00094E90"/>
    <w:rsid w:val="000951F0"/>
    <w:rsid w:val="00096B6A"/>
    <w:rsid w:val="000972E8"/>
    <w:rsid w:val="0009783F"/>
    <w:rsid w:val="000978EB"/>
    <w:rsid w:val="0009792C"/>
    <w:rsid w:val="000A031C"/>
    <w:rsid w:val="000A105D"/>
    <w:rsid w:val="000A171D"/>
    <w:rsid w:val="000A2022"/>
    <w:rsid w:val="000A2474"/>
    <w:rsid w:val="000A2673"/>
    <w:rsid w:val="000A3198"/>
    <w:rsid w:val="000A446E"/>
    <w:rsid w:val="000A4F67"/>
    <w:rsid w:val="000A530F"/>
    <w:rsid w:val="000A5872"/>
    <w:rsid w:val="000A5917"/>
    <w:rsid w:val="000A645B"/>
    <w:rsid w:val="000A71B5"/>
    <w:rsid w:val="000A7215"/>
    <w:rsid w:val="000A7458"/>
    <w:rsid w:val="000A773F"/>
    <w:rsid w:val="000A7907"/>
    <w:rsid w:val="000B0D56"/>
    <w:rsid w:val="000B2036"/>
    <w:rsid w:val="000B2A84"/>
    <w:rsid w:val="000B2D4B"/>
    <w:rsid w:val="000B3163"/>
    <w:rsid w:val="000B33D5"/>
    <w:rsid w:val="000B3446"/>
    <w:rsid w:val="000B34BB"/>
    <w:rsid w:val="000B3719"/>
    <w:rsid w:val="000B39F8"/>
    <w:rsid w:val="000B3C17"/>
    <w:rsid w:val="000B3CB6"/>
    <w:rsid w:val="000B3EFE"/>
    <w:rsid w:val="000B5ABB"/>
    <w:rsid w:val="000B7087"/>
    <w:rsid w:val="000C00C6"/>
    <w:rsid w:val="000C039C"/>
    <w:rsid w:val="000C0775"/>
    <w:rsid w:val="000C0A36"/>
    <w:rsid w:val="000C1029"/>
    <w:rsid w:val="000C111E"/>
    <w:rsid w:val="000C1449"/>
    <w:rsid w:val="000C14F4"/>
    <w:rsid w:val="000C21C5"/>
    <w:rsid w:val="000C2482"/>
    <w:rsid w:val="000C2563"/>
    <w:rsid w:val="000C2AFE"/>
    <w:rsid w:val="000C2D07"/>
    <w:rsid w:val="000C2E7A"/>
    <w:rsid w:val="000C4CCE"/>
    <w:rsid w:val="000C5969"/>
    <w:rsid w:val="000C613C"/>
    <w:rsid w:val="000C64D3"/>
    <w:rsid w:val="000C6BFC"/>
    <w:rsid w:val="000C7379"/>
    <w:rsid w:val="000D14D3"/>
    <w:rsid w:val="000D183A"/>
    <w:rsid w:val="000D2CED"/>
    <w:rsid w:val="000D3452"/>
    <w:rsid w:val="000D345C"/>
    <w:rsid w:val="000D444C"/>
    <w:rsid w:val="000D4E3D"/>
    <w:rsid w:val="000D5F5A"/>
    <w:rsid w:val="000D6DC3"/>
    <w:rsid w:val="000D715F"/>
    <w:rsid w:val="000D73B9"/>
    <w:rsid w:val="000D7653"/>
    <w:rsid w:val="000D79FC"/>
    <w:rsid w:val="000E16F0"/>
    <w:rsid w:val="000E2339"/>
    <w:rsid w:val="000E25E7"/>
    <w:rsid w:val="000E2877"/>
    <w:rsid w:val="000E2A1F"/>
    <w:rsid w:val="000E2D05"/>
    <w:rsid w:val="000E3445"/>
    <w:rsid w:val="000E3B3E"/>
    <w:rsid w:val="000E4E41"/>
    <w:rsid w:val="000E58EA"/>
    <w:rsid w:val="000E5C36"/>
    <w:rsid w:val="000E5DDA"/>
    <w:rsid w:val="000E61CE"/>
    <w:rsid w:val="000E6DD3"/>
    <w:rsid w:val="000E6F59"/>
    <w:rsid w:val="000E7556"/>
    <w:rsid w:val="000F0112"/>
    <w:rsid w:val="000F131E"/>
    <w:rsid w:val="000F1905"/>
    <w:rsid w:val="000F1BEE"/>
    <w:rsid w:val="000F25F2"/>
    <w:rsid w:val="000F30BD"/>
    <w:rsid w:val="000F3276"/>
    <w:rsid w:val="000F33F3"/>
    <w:rsid w:val="000F38F5"/>
    <w:rsid w:val="000F4096"/>
    <w:rsid w:val="000F5A9A"/>
    <w:rsid w:val="000F5E89"/>
    <w:rsid w:val="000F608F"/>
    <w:rsid w:val="000F67FA"/>
    <w:rsid w:val="000F6852"/>
    <w:rsid w:val="000F72B2"/>
    <w:rsid w:val="000F7643"/>
    <w:rsid w:val="00100271"/>
    <w:rsid w:val="001016A9"/>
    <w:rsid w:val="00101B77"/>
    <w:rsid w:val="00101C0E"/>
    <w:rsid w:val="0010231F"/>
    <w:rsid w:val="00102990"/>
    <w:rsid w:val="00103A05"/>
    <w:rsid w:val="00103B2E"/>
    <w:rsid w:val="001045EC"/>
    <w:rsid w:val="001058B3"/>
    <w:rsid w:val="00106B51"/>
    <w:rsid w:val="00107BF0"/>
    <w:rsid w:val="00112094"/>
    <w:rsid w:val="00112151"/>
    <w:rsid w:val="00112265"/>
    <w:rsid w:val="00112F93"/>
    <w:rsid w:val="00113B95"/>
    <w:rsid w:val="0011425F"/>
    <w:rsid w:val="001149E9"/>
    <w:rsid w:val="00114C57"/>
    <w:rsid w:val="001157C5"/>
    <w:rsid w:val="00116C20"/>
    <w:rsid w:val="00116DAB"/>
    <w:rsid w:val="0011761C"/>
    <w:rsid w:val="001179EF"/>
    <w:rsid w:val="001212CF"/>
    <w:rsid w:val="001224E6"/>
    <w:rsid w:val="00122780"/>
    <w:rsid w:val="00122AE7"/>
    <w:rsid w:val="00122BE7"/>
    <w:rsid w:val="00124054"/>
    <w:rsid w:val="00124394"/>
    <w:rsid w:val="001251D2"/>
    <w:rsid w:val="00126941"/>
    <w:rsid w:val="00126958"/>
    <w:rsid w:val="00126CD9"/>
    <w:rsid w:val="0012707A"/>
    <w:rsid w:val="00130287"/>
    <w:rsid w:val="0013056A"/>
    <w:rsid w:val="00130B17"/>
    <w:rsid w:val="00130DB0"/>
    <w:rsid w:val="00130E1A"/>
    <w:rsid w:val="00131D59"/>
    <w:rsid w:val="00131F38"/>
    <w:rsid w:val="0013217D"/>
    <w:rsid w:val="00132A02"/>
    <w:rsid w:val="00132B5B"/>
    <w:rsid w:val="00133385"/>
    <w:rsid w:val="0013355C"/>
    <w:rsid w:val="00133B5B"/>
    <w:rsid w:val="00133DD1"/>
    <w:rsid w:val="00135160"/>
    <w:rsid w:val="001357FC"/>
    <w:rsid w:val="00135CAD"/>
    <w:rsid w:val="001360E3"/>
    <w:rsid w:val="00136424"/>
    <w:rsid w:val="001367CC"/>
    <w:rsid w:val="00136E3F"/>
    <w:rsid w:val="00137047"/>
    <w:rsid w:val="00137750"/>
    <w:rsid w:val="0013787D"/>
    <w:rsid w:val="0014149D"/>
    <w:rsid w:val="001416CB"/>
    <w:rsid w:val="00141A82"/>
    <w:rsid w:val="0014301F"/>
    <w:rsid w:val="001436AD"/>
    <w:rsid w:val="00143C25"/>
    <w:rsid w:val="00143F36"/>
    <w:rsid w:val="0014427A"/>
    <w:rsid w:val="001447F8"/>
    <w:rsid w:val="00145849"/>
    <w:rsid w:val="00145E24"/>
    <w:rsid w:val="001468F5"/>
    <w:rsid w:val="00147A27"/>
    <w:rsid w:val="00147AB9"/>
    <w:rsid w:val="0015038D"/>
    <w:rsid w:val="00150993"/>
    <w:rsid w:val="00150B91"/>
    <w:rsid w:val="0015128B"/>
    <w:rsid w:val="001513FB"/>
    <w:rsid w:val="001514CF"/>
    <w:rsid w:val="00151552"/>
    <w:rsid w:val="00151B7C"/>
    <w:rsid w:val="001521AF"/>
    <w:rsid w:val="0015334C"/>
    <w:rsid w:val="001535D8"/>
    <w:rsid w:val="00153996"/>
    <w:rsid w:val="00154C57"/>
    <w:rsid w:val="001551FC"/>
    <w:rsid w:val="00157C4A"/>
    <w:rsid w:val="00157E2A"/>
    <w:rsid w:val="00161438"/>
    <w:rsid w:val="00162AE9"/>
    <w:rsid w:val="00162D38"/>
    <w:rsid w:val="00165285"/>
    <w:rsid w:val="00165F75"/>
    <w:rsid w:val="001669A7"/>
    <w:rsid w:val="00166C7D"/>
    <w:rsid w:val="00166FD4"/>
    <w:rsid w:val="001677BC"/>
    <w:rsid w:val="00167CD6"/>
    <w:rsid w:val="00167EB3"/>
    <w:rsid w:val="00170328"/>
    <w:rsid w:val="001734AD"/>
    <w:rsid w:val="00173547"/>
    <w:rsid w:val="00173636"/>
    <w:rsid w:val="00173713"/>
    <w:rsid w:val="001744B7"/>
    <w:rsid w:val="001749E3"/>
    <w:rsid w:val="001750F8"/>
    <w:rsid w:val="0017552A"/>
    <w:rsid w:val="001757DF"/>
    <w:rsid w:val="00176C2C"/>
    <w:rsid w:val="00177DCA"/>
    <w:rsid w:val="00180048"/>
    <w:rsid w:val="001802C2"/>
    <w:rsid w:val="00181770"/>
    <w:rsid w:val="001819E6"/>
    <w:rsid w:val="00181D13"/>
    <w:rsid w:val="001821C3"/>
    <w:rsid w:val="001827EA"/>
    <w:rsid w:val="001828E5"/>
    <w:rsid w:val="00182950"/>
    <w:rsid w:val="001833E7"/>
    <w:rsid w:val="00183514"/>
    <w:rsid w:val="001845CC"/>
    <w:rsid w:val="0018470C"/>
    <w:rsid w:val="00184B1A"/>
    <w:rsid w:val="0018561E"/>
    <w:rsid w:val="0018617B"/>
    <w:rsid w:val="00186D00"/>
    <w:rsid w:val="00186F6F"/>
    <w:rsid w:val="00187B89"/>
    <w:rsid w:val="00187EC1"/>
    <w:rsid w:val="001900A7"/>
    <w:rsid w:val="00191D0E"/>
    <w:rsid w:val="00192126"/>
    <w:rsid w:val="001921A2"/>
    <w:rsid w:val="00192241"/>
    <w:rsid w:val="00192A7A"/>
    <w:rsid w:val="00192CB3"/>
    <w:rsid w:val="001938CC"/>
    <w:rsid w:val="00193BA5"/>
    <w:rsid w:val="00193D17"/>
    <w:rsid w:val="001948E8"/>
    <w:rsid w:val="00194E4C"/>
    <w:rsid w:val="00196045"/>
    <w:rsid w:val="00196509"/>
    <w:rsid w:val="00196EFD"/>
    <w:rsid w:val="00196F41"/>
    <w:rsid w:val="001976A1"/>
    <w:rsid w:val="00197C70"/>
    <w:rsid w:val="001A004F"/>
    <w:rsid w:val="001A0070"/>
    <w:rsid w:val="001A1BFF"/>
    <w:rsid w:val="001A1E7F"/>
    <w:rsid w:val="001A209C"/>
    <w:rsid w:val="001A22EC"/>
    <w:rsid w:val="001A25B6"/>
    <w:rsid w:val="001A2C4B"/>
    <w:rsid w:val="001A2E14"/>
    <w:rsid w:val="001A33B8"/>
    <w:rsid w:val="001A421B"/>
    <w:rsid w:val="001A47C2"/>
    <w:rsid w:val="001A4EA0"/>
    <w:rsid w:val="001A5709"/>
    <w:rsid w:val="001A6570"/>
    <w:rsid w:val="001A6892"/>
    <w:rsid w:val="001B038F"/>
    <w:rsid w:val="001B058A"/>
    <w:rsid w:val="001B14A2"/>
    <w:rsid w:val="001B1A9D"/>
    <w:rsid w:val="001B27F9"/>
    <w:rsid w:val="001B2B46"/>
    <w:rsid w:val="001B2F35"/>
    <w:rsid w:val="001B32F7"/>
    <w:rsid w:val="001B4677"/>
    <w:rsid w:val="001B47BD"/>
    <w:rsid w:val="001B4ADE"/>
    <w:rsid w:val="001B5851"/>
    <w:rsid w:val="001B5B62"/>
    <w:rsid w:val="001B608D"/>
    <w:rsid w:val="001B68A3"/>
    <w:rsid w:val="001B6CCF"/>
    <w:rsid w:val="001B7096"/>
    <w:rsid w:val="001B71CD"/>
    <w:rsid w:val="001B7210"/>
    <w:rsid w:val="001C0290"/>
    <w:rsid w:val="001C0CEB"/>
    <w:rsid w:val="001C1062"/>
    <w:rsid w:val="001C1113"/>
    <w:rsid w:val="001C15D6"/>
    <w:rsid w:val="001C191B"/>
    <w:rsid w:val="001C1B34"/>
    <w:rsid w:val="001C1EF9"/>
    <w:rsid w:val="001C22E1"/>
    <w:rsid w:val="001C2492"/>
    <w:rsid w:val="001C24ED"/>
    <w:rsid w:val="001C2813"/>
    <w:rsid w:val="001C3941"/>
    <w:rsid w:val="001C4026"/>
    <w:rsid w:val="001C4659"/>
    <w:rsid w:val="001C4883"/>
    <w:rsid w:val="001C5E97"/>
    <w:rsid w:val="001C63CC"/>
    <w:rsid w:val="001C6BC1"/>
    <w:rsid w:val="001C6E82"/>
    <w:rsid w:val="001C6F0D"/>
    <w:rsid w:val="001C7506"/>
    <w:rsid w:val="001C75DC"/>
    <w:rsid w:val="001C7991"/>
    <w:rsid w:val="001D01FE"/>
    <w:rsid w:val="001D0490"/>
    <w:rsid w:val="001D0A0A"/>
    <w:rsid w:val="001D0D20"/>
    <w:rsid w:val="001D17C0"/>
    <w:rsid w:val="001D1F5C"/>
    <w:rsid w:val="001D2169"/>
    <w:rsid w:val="001D26F2"/>
    <w:rsid w:val="001D28F3"/>
    <w:rsid w:val="001D2C46"/>
    <w:rsid w:val="001D38A0"/>
    <w:rsid w:val="001D458D"/>
    <w:rsid w:val="001D4E96"/>
    <w:rsid w:val="001D58F2"/>
    <w:rsid w:val="001D59B6"/>
    <w:rsid w:val="001D5E0E"/>
    <w:rsid w:val="001D657F"/>
    <w:rsid w:val="001D6AD6"/>
    <w:rsid w:val="001D7940"/>
    <w:rsid w:val="001E02E7"/>
    <w:rsid w:val="001E0B27"/>
    <w:rsid w:val="001E0BDD"/>
    <w:rsid w:val="001E14DD"/>
    <w:rsid w:val="001E1D57"/>
    <w:rsid w:val="001E1F0B"/>
    <w:rsid w:val="001E221B"/>
    <w:rsid w:val="001E255A"/>
    <w:rsid w:val="001E2680"/>
    <w:rsid w:val="001E2BDC"/>
    <w:rsid w:val="001E3610"/>
    <w:rsid w:val="001E6090"/>
    <w:rsid w:val="001E6209"/>
    <w:rsid w:val="001E6C55"/>
    <w:rsid w:val="001E74F8"/>
    <w:rsid w:val="001E771C"/>
    <w:rsid w:val="001E77F6"/>
    <w:rsid w:val="001E7A5C"/>
    <w:rsid w:val="001E7FCE"/>
    <w:rsid w:val="001F0747"/>
    <w:rsid w:val="001F0CA4"/>
    <w:rsid w:val="001F248E"/>
    <w:rsid w:val="001F2A83"/>
    <w:rsid w:val="001F304A"/>
    <w:rsid w:val="001F397B"/>
    <w:rsid w:val="001F3CE4"/>
    <w:rsid w:val="001F5423"/>
    <w:rsid w:val="001F57C8"/>
    <w:rsid w:val="001F59D6"/>
    <w:rsid w:val="001F65E4"/>
    <w:rsid w:val="001F6D84"/>
    <w:rsid w:val="002000E7"/>
    <w:rsid w:val="002010FF"/>
    <w:rsid w:val="002014C5"/>
    <w:rsid w:val="00201F60"/>
    <w:rsid w:val="00202177"/>
    <w:rsid w:val="00202E08"/>
    <w:rsid w:val="0020317A"/>
    <w:rsid w:val="002031D4"/>
    <w:rsid w:val="002036CB"/>
    <w:rsid w:val="0020407A"/>
    <w:rsid w:val="002042BD"/>
    <w:rsid w:val="00204B29"/>
    <w:rsid w:val="00205574"/>
    <w:rsid w:val="00205778"/>
    <w:rsid w:val="00206C5A"/>
    <w:rsid w:val="00207319"/>
    <w:rsid w:val="00207719"/>
    <w:rsid w:val="00211321"/>
    <w:rsid w:val="00211493"/>
    <w:rsid w:val="00211A81"/>
    <w:rsid w:val="00212326"/>
    <w:rsid w:val="0021286A"/>
    <w:rsid w:val="00212E18"/>
    <w:rsid w:val="00212FE6"/>
    <w:rsid w:val="0021371D"/>
    <w:rsid w:val="002137BB"/>
    <w:rsid w:val="00213883"/>
    <w:rsid w:val="00213C51"/>
    <w:rsid w:val="00214B89"/>
    <w:rsid w:val="00216A84"/>
    <w:rsid w:val="00216E05"/>
    <w:rsid w:val="00217048"/>
    <w:rsid w:val="002178D6"/>
    <w:rsid w:val="00217B90"/>
    <w:rsid w:val="002200B0"/>
    <w:rsid w:val="00220F07"/>
    <w:rsid w:val="0022349A"/>
    <w:rsid w:val="00223905"/>
    <w:rsid w:val="00224CFA"/>
    <w:rsid w:val="0022534D"/>
    <w:rsid w:val="00227277"/>
    <w:rsid w:val="00227A5D"/>
    <w:rsid w:val="00230245"/>
    <w:rsid w:val="0023115F"/>
    <w:rsid w:val="00231429"/>
    <w:rsid w:val="0023142D"/>
    <w:rsid w:val="0023154F"/>
    <w:rsid w:val="00231C32"/>
    <w:rsid w:val="0023409F"/>
    <w:rsid w:val="002340C0"/>
    <w:rsid w:val="00234A49"/>
    <w:rsid w:val="00234AF2"/>
    <w:rsid w:val="00234D2C"/>
    <w:rsid w:val="00234DA5"/>
    <w:rsid w:val="00234DF2"/>
    <w:rsid w:val="00234EEC"/>
    <w:rsid w:val="0023507F"/>
    <w:rsid w:val="00235962"/>
    <w:rsid w:val="00235F92"/>
    <w:rsid w:val="00237513"/>
    <w:rsid w:val="0024067F"/>
    <w:rsid w:val="00240A1B"/>
    <w:rsid w:val="00240D46"/>
    <w:rsid w:val="002410DF"/>
    <w:rsid w:val="002446A7"/>
    <w:rsid w:val="00244E8E"/>
    <w:rsid w:val="002453DC"/>
    <w:rsid w:val="0024655E"/>
    <w:rsid w:val="00247110"/>
    <w:rsid w:val="00247EB9"/>
    <w:rsid w:val="0025016B"/>
    <w:rsid w:val="002501B9"/>
    <w:rsid w:val="002506EC"/>
    <w:rsid w:val="00251F2C"/>
    <w:rsid w:val="0025270A"/>
    <w:rsid w:val="002528FE"/>
    <w:rsid w:val="00253207"/>
    <w:rsid w:val="0025493D"/>
    <w:rsid w:val="00255626"/>
    <w:rsid w:val="00256296"/>
    <w:rsid w:val="00256A22"/>
    <w:rsid w:val="00256F61"/>
    <w:rsid w:val="00257229"/>
    <w:rsid w:val="00257776"/>
    <w:rsid w:val="0025788F"/>
    <w:rsid w:val="0026032C"/>
    <w:rsid w:val="0026092F"/>
    <w:rsid w:val="0026135D"/>
    <w:rsid w:val="00261CE4"/>
    <w:rsid w:val="002622FC"/>
    <w:rsid w:val="002623FA"/>
    <w:rsid w:val="002648BA"/>
    <w:rsid w:val="00265235"/>
    <w:rsid w:val="00265811"/>
    <w:rsid w:val="00265E01"/>
    <w:rsid w:val="002665DA"/>
    <w:rsid w:val="002669DC"/>
    <w:rsid w:val="00266A2F"/>
    <w:rsid w:val="00266A94"/>
    <w:rsid w:val="00266D77"/>
    <w:rsid w:val="0026725A"/>
    <w:rsid w:val="002673ED"/>
    <w:rsid w:val="0026774F"/>
    <w:rsid w:val="00270AAD"/>
    <w:rsid w:val="00271404"/>
    <w:rsid w:val="00271872"/>
    <w:rsid w:val="002727D9"/>
    <w:rsid w:val="00272D65"/>
    <w:rsid w:val="00272E0C"/>
    <w:rsid w:val="0027348A"/>
    <w:rsid w:val="00273A05"/>
    <w:rsid w:val="00273FBB"/>
    <w:rsid w:val="00273FE7"/>
    <w:rsid w:val="0027425D"/>
    <w:rsid w:val="0027434A"/>
    <w:rsid w:val="002746A8"/>
    <w:rsid w:val="00275254"/>
    <w:rsid w:val="0027591F"/>
    <w:rsid w:val="00275FB1"/>
    <w:rsid w:val="00276C24"/>
    <w:rsid w:val="00276D69"/>
    <w:rsid w:val="00277194"/>
    <w:rsid w:val="00280344"/>
    <w:rsid w:val="00280DE8"/>
    <w:rsid w:val="002815FA"/>
    <w:rsid w:val="002819E1"/>
    <w:rsid w:val="00282641"/>
    <w:rsid w:val="00283805"/>
    <w:rsid w:val="0028380F"/>
    <w:rsid w:val="00283DC7"/>
    <w:rsid w:val="00284231"/>
    <w:rsid w:val="00284393"/>
    <w:rsid w:val="00284CB6"/>
    <w:rsid w:val="00285A57"/>
    <w:rsid w:val="002864AD"/>
    <w:rsid w:val="00286A74"/>
    <w:rsid w:val="00286D0E"/>
    <w:rsid w:val="00287921"/>
    <w:rsid w:val="002903DF"/>
    <w:rsid w:val="002904D3"/>
    <w:rsid w:val="002905B6"/>
    <w:rsid w:val="002906CB"/>
    <w:rsid w:val="00290B35"/>
    <w:rsid w:val="00290D62"/>
    <w:rsid w:val="0029182C"/>
    <w:rsid w:val="00291B94"/>
    <w:rsid w:val="00291BF4"/>
    <w:rsid w:val="00291F3B"/>
    <w:rsid w:val="00292039"/>
    <w:rsid w:val="00292AB1"/>
    <w:rsid w:val="00294763"/>
    <w:rsid w:val="00295DB2"/>
    <w:rsid w:val="0029626E"/>
    <w:rsid w:val="00296DF0"/>
    <w:rsid w:val="00297585"/>
    <w:rsid w:val="002A0719"/>
    <w:rsid w:val="002A099B"/>
    <w:rsid w:val="002A0E06"/>
    <w:rsid w:val="002A10D9"/>
    <w:rsid w:val="002A13B7"/>
    <w:rsid w:val="002A190A"/>
    <w:rsid w:val="002A1CF8"/>
    <w:rsid w:val="002A1F27"/>
    <w:rsid w:val="002A20CB"/>
    <w:rsid w:val="002A37C2"/>
    <w:rsid w:val="002A4018"/>
    <w:rsid w:val="002A44A2"/>
    <w:rsid w:val="002A44AF"/>
    <w:rsid w:val="002A44E6"/>
    <w:rsid w:val="002A4AD4"/>
    <w:rsid w:val="002A4BEF"/>
    <w:rsid w:val="002A5E15"/>
    <w:rsid w:val="002A6455"/>
    <w:rsid w:val="002A64C6"/>
    <w:rsid w:val="002A7626"/>
    <w:rsid w:val="002A7A92"/>
    <w:rsid w:val="002B01C7"/>
    <w:rsid w:val="002B08F3"/>
    <w:rsid w:val="002B15AF"/>
    <w:rsid w:val="002B229A"/>
    <w:rsid w:val="002B24C9"/>
    <w:rsid w:val="002B2522"/>
    <w:rsid w:val="002B2ED3"/>
    <w:rsid w:val="002B33F4"/>
    <w:rsid w:val="002B39D9"/>
    <w:rsid w:val="002B4121"/>
    <w:rsid w:val="002B47DB"/>
    <w:rsid w:val="002B4918"/>
    <w:rsid w:val="002B4961"/>
    <w:rsid w:val="002B5078"/>
    <w:rsid w:val="002B6534"/>
    <w:rsid w:val="002B6B6B"/>
    <w:rsid w:val="002B7AC8"/>
    <w:rsid w:val="002B7C75"/>
    <w:rsid w:val="002C07D4"/>
    <w:rsid w:val="002C081D"/>
    <w:rsid w:val="002C08CD"/>
    <w:rsid w:val="002C0BD8"/>
    <w:rsid w:val="002C1100"/>
    <w:rsid w:val="002C3069"/>
    <w:rsid w:val="002C3073"/>
    <w:rsid w:val="002C32B9"/>
    <w:rsid w:val="002C3559"/>
    <w:rsid w:val="002C35BE"/>
    <w:rsid w:val="002C37A9"/>
    <w:rsid w:val="002C4485"/>
    <w:rsid w:val="002C4A4E"/>
    <w:rsid w:val="002C55CA"/>
    <w:rsid w:val="002C5621"/>
    <w:rsid w:val="002C6BFA"/>
    <w:rsid w:val="002C7D1F"/>
    <w:rsid w:val="002C7F10"/>
    <w:rsid w:val="002D0596"/>
    <w:rsid w:val="002D1868"/>
    <w:rsid w:val="002D1D1C"/>
    <w:rsid w:val="002D2D7C"/>
    <w:rsid w:val="002D2DAE"/>
    <w:rsid w:val="002D2F98"/>
    <w:rsid w:val="002D3DDF"/>
    <w:rsid w:val="002D3F0D"/>
    <w:rsid w:val="002D41BB"/>
    <w:rsid w:val="002D43BF"/>
    <w:rsid w:val="002D44B2"/>
    <w:rsid w:val="002D461C"/>
    <w:rsid w:val="002D52F9"/>
    <w:rsid w:val="002D5411"/>
    <w:rsid w:val="002D7487"/>
    <w:rsid w:val="002D74A4"/>
    <w:rsid w:val="002D79C2"/>
    <w:rsid w:val="002E04EF"/>
    <w:rsid w:val="002E06AF"/>
    <w:rsid w:val="002E1964"/>
    <w:rsid w:val="002E1C5D"/>
    <w:rsid w:val="002E35B7"/>
    <w:rsid w:val="002E3687"/>
    <w:rsid w:val="002E3A58"/>
    <w:rsid w:val="002E402B"/>
    <w:rsid w:val="002E418C"/>
    <w:rsid w:val="002E43A8"/>
    <w:rsid w:val="002E4802"/>
    <w:rsid w:val="002E49F2"/>
    <w:rsid w:val="002E4D7D"/>
    <w:rsid w:val="002E4F55"/>
    <w:rsid w:val="002E543C"/>
    <w:rsid w:val="002E59B1"/>
    <w:rsid w:val="002E5CC0"/>
    <w:rsid w:val="002E6180"/>
    <w:rsid w:val="002E6A2C"/>
    <w:rsid w:val="002E6CF7"/>
    <w:rsid w:val="002E6DC0"/>
    <w:rsid w:val="002E76D0"/>
    <w:rsid w:val="002E7B76"/>
    <w:rsid w:val="002F008B"/>
    <w:rsid w:val="002F0E4C"/>
    <w:rsid w:val="002F1F41"/>
    <w:rsid w:val="002F29DA"/>
    <w:rsid w:val="002F3586"/>
    <w:rsid w:val="002F3F9B"/>
    <w:rsid w:val="002F42EB"/>
    <w:rsid w:val="002F47EA"/>
    <w:rsid w:val="002F4BB3"/>
    <w:rsid w:val="002F5730"/>
    <w:rsid w:val="002F5778"/>
    <w:rsid w:val="002F6950"/>
    <w:rsid w:val="002F69AA"/>
    <w:rsid w:val="002F70CD"/>
    <w:rsid w:val="002F75CC"/>
    <w:rsid w:val="002F7829"/>
    <w:rsid w:val="002F7B60"/>
    <w:rsid w:val="003000DD"/>
    <w:rsid w:val="00300EA0"/>
    <w:rsid w:val="00300EA1"/>
    <w:rsid w:val="00301163"/>
    <w:rsid w:val="00301286"/>
    <w:rsid w:val="003015F6"/>
    <w:rsid w:val="003019B7"/>
    <w:rsid w:val="0030207C"/>
    <w:rsid w:val="003022BE"/>
    <w:rsid w:val="00303D30"/>
    <w:rsid w:val="0030482E"/>
    <w:rsid w:val="003048F6"/>
    <w:rsid w:val="00304BC1"/>
    <w:rsid w:val="00304F47"/>
    <w:rsid w:val="00304FBF"/>
    <w:rsid w:val="003051B5"/>
    <w:rsid w:val="0030541C"/>
    <w:rsid w:val="00305436"/>
    <w:rsid w:val="0030565F"/>
    <w:rsid w:val="003056A5"/>
    <w:rsid w:val="00306FFB"/>
    <w:rsid w:val="0030706C"/>
    <w:rsid w:val="00307644"/>
    <w:rsid w:val="003076CB"/>
    <w:rsid w:val="00310073"/>
    <w:rsid w:val="00310C2E"/>
    <w:rsid w:val="00310C96"/>
    <w:rsid w:val="0031142A"/>
    <w:rsid w:val="003118C0"/>
    <w:rsid w:val="003122A8"/>
    <w:rsid w:val="003126D6"/>
    <w:rsid w:val="00312C14"/>
    <w:rsid w:val="00312E59"/>
    <w:rsid w:val="00313C72"/>
    <w:rsid w:val="003145F0"/>
    <w:rsid w:val="00314AE4"/>
    <w:rsid w:val="00314B35"/>
    <w:rsid w:val="00314E6D"/>
    <w:rsid w:val="0031607E"/>
    <w:rsid w:val="00316585"/>
    <w:rsid w:val="003166AE"/>
    <w:rsid w:val="00317806"/>
    <w:rsid w:val="00317CA1"/>
    <w:rsid w:val="0032174C"/>
    <w:rsid w:val="00321AAE"/>
    <w:rsid w:val="00322248"/>
    <w:rsid w:val="003229F9"/>
    <w:rsid w:val="00322FA7"/>
    <w:rsid w:val="00323B37"/>
    <w:rsid w:val="00324162"/>
    <w:rsid w:val="003243B0"/>
    <w:rsid w:val="00324F35"/>
    <w:rsid w:val="003254BC"/>
    <w:rsid w:val="00325EED"/>
    <w:rsid w:val="003266D4"/>
    <w:rsid w:val="00326824"/>
    <w:rsid w:val="00326AD4"/>
    <w:rsid w:val="003273E6"/>
    <w:rsid w:val="0033032E"/>
    <w:rsid w:val="00331F2C"/>
    <w:rsid w:val="00333CF1"/>
    <w:rsid w:val="00333E59"/>
    <w:rsid w:val="00334F6A"/>
    <w:rsid w:val="00336D9C"/>
    <w:rsid w:val="00336F9C"/>
    <w:rsid w:val="00337053"/>
    <w:rsid w:val="00337AF4"/>
    <w:rsid w:val="00337CE3"/>
    <w:rsid w:val="00340A75"/>
    <w:rsid w:val="00341712"/>
    <w:rsid w:val="00341A26"/>
    <w:rsid w:val="003457C4"/>
    <w:rsid w:val="00346AD6"/>
    <w:rsid w:val="003475F4"/>
    <w:rsid w:val="00347628"/>
    <w:rsid w:val="0035001A"/>
    <w:rsid w:val="00351007"/>
    <w:rsid w:val="00351AB1"/>
    <w:rsid w:val="00352AE2"/>
    <w:rsid w:val="0035394F"/>
    <w:rsid w:val="003539F0"/>
    <w:rsid w:val="00353A2F"/>
    <w:rsid w:val="00354078"/>
    <w:rsid w:val="0035407F"/>
    <w:rsid w:val="00354104"/>
    <w:rsid w:val="00354413"/>
    <w:rsid w:val="00354E58"/>
    <w:rsid w:val="0035540C"/>
    <w:rsid w:val="00355B70"/>
    <w:rsid w:val="00355C63"/>
    <w:rsid w:val="00355DE6"/>
    <w:rsid w:val="003563F7"/>
    <w:rsid w:val="00356EF5"/>
    <w:rsid w:val="00357BE9"/>
    <w:rsid w:val="003601E1"/>
    <w:rsid w:val="00360639"/>
    <w:rsid w:val="00360776"/>
    <w:rsid w:val="0036097F"/>
    <w:rsid w:val="00360E72"/>
    <w:rsid w:val="00360F2A"/>
    <w:rsid w:val="00361C8B"/>
    <w:rsid w:val="003622CC"/>
    <w:rsid w:val="003629DC"/>
    <w:rsid w:val="00362C9E"/>
    <w:rsid w:val="003634D8"/>
    <w:rsid w:val="00363AC2"/>
    <w:rsid w:val="003650C5"/>
    <w:rsid w:val="003654DB"/>
    <w:rsid w:val="00365762"/>
    <w:rsid w:val="00366F6A"/>
    <w:rsid w:val="003678F3"/>
    <w:rsid w:val="00367A92"/>
    <w:rsid w:val="0037051B"/>
    <w:rsid w:val="00370DB6"/>
    <w:rsid w:val="00370DD7"/>
    <w:rsid w:val="00370EAB"/>
    <w:rsid w:val="00371B8E"/>
    <w:rsid w:val="00371DA9"/>
    <w:rsid w:val="0037213A"/>
    <w:rsid w:val="0037226A"/>
    <w:rsid w:val="00374199"/>
    <w:rsid w:val="0037447E"/>
    <w:rsid w:val="00375229"/>
    <w:rsid w:val="00375A65"/>
    <w:rsid w:val="00375EE8"/>
    <w:rsid w:val="00376962"/>
    <w:rsid w:val="00377F08"/>
    <w:rsid w:val="00380067"/>
    <w:rsid w:val="0038027D"/>
    <w:rsid w:val="00380595"/>
    <w:rsid w:val="003820DB"/>
    <w:rsid w:val="003821D1"/>
    <w:rsid w:val="003821E4"/>
    <w:rsid w:val="003835E2"/>
    <w:rsid w:val="00383EA9"/>
    <w:rsid w:val="00384AAE"/>
    <w:rsid w:val="003850DC"/>
    <w:rsid w:val="003852B7"/>
    <w:rsid w:val="00385571"/>
    <w:rsid w:val="00385A49"/>
    <w:rsid w:val="00385ECB"/>
    <w:rsid w:val="00385F1D"/>
    <w:rsid w:val="00387F0D"/>
    <w:rsid w:val="00390942"/>
    <w:rsid w:val="00390C38"/>
    <w:rsid w:val="00390D46"/>
    <w:rsid w:val="00391581"/>
    <w:rsid w:val="003915C3"/>
    <w:rsid w:val="00391CCB"/>
    <w:rsid w:val="00392394"/>
    <w:rsid w:val="003924D2"/>
    <w:rsid w:val="00393BF9"/>
    <w:rsid w:val="00393FF0"/>
    <w:rsid w:val="00394274"/>
    <w:rsid w:val="00394A70"/>
    <w:rsid w:val="003957C0"/>
    <w:rsid w:val="003958BB"/>
    <w:rsid w:val="003960D3"/>
    <w:rsid w:val="00396278"/>
    <w:rsid w:val="00396604"/>
    <w:rsid w:val="003967B7"/>
    <w:rsid w:val="00396B6A"/>
    <w:rsid w:val="00396EE8"/>
    <w:rsid w:val="003A0B1A"/>
    <w:rsid w:val="003A1ECA"/>
    <w:rsid w:val="003A23C7"/>
    <w:rsid w:val="003A2AA0"/>
    <w:rsid w:val="003A2FA4"/>
    <w:rsid w:val="003A3332"/>
    <w:rsid w:val="003A3853"/>
    <w:rsid w:val="003A425F"/>
    <w:rsid w:val="003A47D6"/>
    <w:rsid w:val="003A4876"/>
    <w:rsid w:val="003A4F2A"/>
    <w:rsid w:val="003A4FB1"/>
    <w:rsid w:val="003A59C5"/>
    <w:rsid w:val="003A6018"/>
    <w:rsid w:val="003A6379"/>
    <w:rsid w:val="003A6522"/>
    <w:rsid w:val="003B03F6"/>
    <w:rsid w:val="003B0DFD"/>
    <w:rsid w:val="003B1F59"/>
    <w:rsid w:val="003B1F7C"/>
    <w:rsid w:val="003B3A09"/>
    <w:rsid w:val="003B5A60"/>
    <w:rsid w:val="003B62A2"/>
    <w:rsid w:val="003B78E7"/>
    <w:rsid w:val="003B78EE"/>
    <w:rsid w:val="003B7DB7"/>
    <w:rsid w:val="003C0308"/>
    <w:rsid w:val="003C0465"/>
    <w:rsid w:val="003C06B0"/>
    <w:rsid w:val="003C14F5"/>
    <w:rsid w:val="003C1BC0"/>
    <w:rsid w:val="003C1DA6"/>
    <w:rsid w:val="003C2094"/>
    <w:rsid w:val="003C2C61"/>
    <w:rsid w:val="003C3511"/>
    <w:rsid w:val="003C39D3"/>
    <w:rsid w:val="003C3B09"/>
    <w:rsid w:val="003C3FB3"/>
    <w:rsid w:val="003C49CA"/>
    <w:rsid w:val="003C6639"/>
    <w:rsid w:val="003C69A1"/>
    <w:rsid w:val="003C6B17"/>
    <w:rsid w:val="003C7921"/>
    <w:rsid w:val="003C7A88"/>
    <w:rsid w:val="003C7D35"/>
    <w:rsid w:val="003D02E8"/>
    <w:rsid w:val="003D040B"/>
    <w:rsid w:val="003D0A01"/>
    <w:rsid w:val="003D0D44"/>
    <w:rsid w:val="003D2866"/>
    <w:rsid w:val="003D2883"/>
    <w:rsid w:val="003D2E57"/>
    <w:rsid w:val="003D307C"/>
    <w:rsid w:val="003D32BE"/>
    <w:rsid w:val="003D35F7"/>
    <w:rsid w:val="003D4B53"/>
    <w:rsid w:val="003D5142"/>
    <w:rsid w:val="003D52B6"/>
    <w:rsid w:val="003D6A6C"/>
    <w:rsid w:val="003D6CAE"/>
    <w:rsid w:val="003E059C"/>
    <w:rsid w:val="003E0A99"/>
    <w:rsid w:val="003E1626"/>
    <w:rsid w:val="003E1BBE"/>
    <w:rsid w:val="003E1FB1"/>
    <w:rsid w:val="003E23B8"/>
    <w:rsid w:val="003E2707"/>
    <w:rsid w:val="003E27DB"/>
    <w:rsid w:val="003E3173"/>
    <w:rsid w:val="003E320D"/>
    <w:rsid w:val="003E3A03"/>
    <w:rsid w:val="003E436E"/>
    <w:rsid w:val="003E4854"/>
    <w:rsid w:val="003E4EFA"/>
    <w:rsid w:val="003E5260"/>
    <w:rsid w:val="003E578D"/>
    <w:rsid w:val="003E5872"/>
    <w:rsid w:val="003E59E0"/>
    <w:rsid w:val="003E5AA7"/>
    <w:rsid w:val="003E5D06"/>
    <w:rsid w:val="003E607A"/>
    <w:rsid w:val="003E6377"/>
    <w:rsid w:val="003E6396"/>
    <w:rsid w:val="003E67F6"/>
    <w:rsid w:val="003E7086"/>
    <w:rsid w:val="003E7838"/>
    <w:rsid w:val="003E7F25"/>
    <w:rsid w:val="003F057A"/>
    <w:rsid w:val="003F0C04"/>
    <w:rsid w:val="003F116E"/>
    <w:rsid w:val="003F1705"/>
    <w:rsid w:val="003F1916"/>
    <w:rsid w:val="003F1C53"/>
    <w:rsid w:val="003F1C99"/>
    <w:rsid w:val="003F21B8"/>
    <w:rsid w:val="003F2C81"/>
    <w:rsid w:val="003F3EDC"/>
    <w:rsid w:val="003F4B32"/>
    <w:rsid w:val="003F4B59"/>
    <w:rsid w:val="003F57A8"/>
    <w:rsid w:val="003F5B1C"/>
    <w:rsid w:val="003F5F5C"/>
    <w:rsid w:val="003F61C9"/>
    <w:rsid w:val="003F61DB"/>
    <w:rsid w:val="003F6CA4"/>
    <w:rsid w:val="003F6FAC"/>
    <w:rsid w:val="003F705D"/>
    <w:rsid w:val="003F76CA"/>
    <w:rsid w:val="00400D34"/>
    <w:rsid w:val="004018D2"/>
    <w:rsid w:val="00402530"/>
    <w:rsid w:val="0040308B"/>
    <w:rsid w:val="0040353D"/>
    <w:rsid w:val="00403794"/>
    <w:rsid w:val="00403CF4"/>
    <w:rsid w:val="00403E82"/>
    <w:rsid w:val="00404271"/>
    <w:rsid w:val="004073BD"/>
    <w:rsid w:val="004078AD"/>
    <w:rsid w:val="00407DC8"/>
    <w:rsid w:val="00410416"/>
    <w:rsid w:val="004106C7"/>
    <w:rsid w:val="004111B3"/>
    <w:rsid w:val="004112A6"/>
    <w:rsid w:val="00411728"/>
    <w:rsid w:val="00411E42"/>
    <w:rsid w:val="00411FBE"/>
    <w:rsid w:val="00412199"/>
    <w:rsid w:val="00412393"/>
    <w:rsid w:val="00412AD3"/>
    <w:rsid w:val="00413365"/>
    <w:rsid w:val="004135A8"/>
    <w:rsid w:val="00413CB3"/>
    <w:rsid w:val="00413EA7"/>
    <w:rsid w:val="0041540F"/>
    <w:rsid w:val="00415A8B"/>
    <w:rsid w:val="00415D93"/>
    <w:rsid w:val="00416699"/>
    <w:rsid w:val="00416729"/>
    <w:rsid w:val="00416D92"/>
    <w:rsid w:val="004200D5"/>
    <w:rsid w:val="004214B0"/>
    <w:rsid w:val="00421B75"/>
    <w:rsid w:val="00421FA4"/>
    <w:rsid w:val="004224B9"/>
    <w:rsid w:val="004234F0"/>
    <w:rsid w:val="00423B8C"/>
    <w:rsid w:val="004245A7"/>
    <w:rsid w:val="0042615F"/>
    <w:rsid w:val="00426525"/>
    <w:rsid w:val="004268ED"/>
    <w:rsid w:val="00426A7F"/>
    <w:rsid w:val="00426D17"/>
    <w:rsid w:val="00426EEA"/>
    <w:rsid w:val="00427A6C"/>
    <w:rsid w:val="0043112E"/>
    <w:rsid w:val="0043198D"/>
    <w:rsid w:val="00431C51"/>
    <w:rsid w:val="00431C68"/>
    <w:rsid w:val="0043204D"/>
    <w:rsid w:val="00432516"/>
    <w:rsid w:val="0043311D"/>
    <w:rsid w:val="00433222"/>
    <w:rsid w:val="00433BEE"/>
    <w:rsid w:val="00434076"/>
    <w:rsid w:val="00435483"/>
    <w:rsid w:val="00435A91"/>
    <w:rsid w:val="00435C0B"/>
    <w:rsid w:val="0043610F"/>
    <w:rsid w:val="00436AFF"/>
    <w:rsid w:val="00437DE1"/>
    <w:rsid w:val="004400F0"/>
    <w:rsid w:val="00440427"/>
    <w:rsid w:val="00440D52"/>
    <w:rsid w:val="00441670"/>
    <w:rsid w:val="00441B3F"/>
    <w:rsid w:val="00441C5A"/>
    <w:rsid w:val="00442C04"/>
    <w:rsid w:val="00442D88"/>
    <w:rsid w:val="00442F2A"/>
    <w:rsid w:val="00442F6C"/>
    <w:rsid w:val="00444B1D"/>
    <w:rsid w:val="00445663"/>
    <w:rsid w:val="0044582A"/>
    <w:rsid w:val="004459A4"/>
    <w:rsid w:val="00445CF5"/>
    <w:rsid w:val="00446C3F"/>
    <w:rsid w:val="00446CD8"/>
    <w:rsid w:val="00447225"/>
    <w:rsid w:val="00447356"/>
    <w:rsid w:val="004476E9"/>
    <w:rsid w:val="00447988"/>
    <w:rsid w:val="00447C26"/>
    <w:rsid w:val="004514A0"/>
    <w:rsid w:val="00452053"/>
    <w:rsid w:val="004521EA"/>
    <w:rsid w:val="00452BFB"/>
    <w:rsid w:val="0045342B"/>
    <w:rsid w:val="00453A3D"/>
    <w:rsid w:val="004553B6"/>
    <w:rsid w:val="004558EB"/>
    <w:rsid w:val="00455AD2"/>
    <w:rsid w:val="00456FCD"/>
    <w:rsid w:val="004571D3"/>
    <w:rsid w:val="00457AED"/>
    <w:rsid w:val="00460CC0"/>
    <w:rsid w:val="00461430"/>
    <w:rsid w:val="004616DC"/>
    <w:rsid w:val="00461EA8"/>
    <w:rsid w:val="00464197"/>
    <w:rsid w:val="004646B1"/>
    <w:rsid w:val="004649FF"/>
    <w:rsid w:val="00464B11"/>
    <w:rsid w:val="00464E7E"/>
    <w:rsid w:val="00465321"/>
    <w:rsid w:val="004654F0"/>
    <w:rsid w:val="00465FD5"/>
    <w:rsid w:val="00466C95"/>
    <w:rsid w:val="004677A4"/>
    <w:rsid w:val="004704D4"/>
    <w:rsid w:val="004706ED"/>
    <w:rsid w:val="00471663"/>
    <w:rsid w:val="00472B24"/>
    <w:rsid w:val="00473ACF"/>
    <w:rsid w:val="00474350"/>
    <w:rsid w:val="00474434"/>
    <w:rsid w:val="0047501A"/>
    <w:rsid w:val="0047674E"/>
    <w:rsid w:val="00477102"/>
    <w:rsid w:val="00477BA5"/>
    <w:rsid w:val="00477D7C"/>
    <w:rsid w:val="004801F5"/>
    <w:rsid w:val="0048063F"/>
    <w:rsid w:val="00481A86"/>
    <w:rsid w:val="00481D59"/>
    <w:rsid w:val="00483BA2"/>
    <w:rsid w:val="004852C1"/>
    <w:rsid w:val="0048535D"/>
    <w:rsid w:val="004854CE"/>
    <w:rsid w:val="00485958"/>
    <w:rsid w:val="004864F7"/>
    <w:rsid w:val="0048731F"/>
    <w:rsid w:val="00487A87"/>
    <w:rsid w:val="00487E93"/>
    <w:rsid w:val="00490485"/>
    <w:rsid w:val="004914BB"/>
    <w:rsid w:val="00491BDE"/>
    <w:rsid w:val="00492365"/>
    <w:rsid w:val="00492495"/>
    <w:rsid w:val="00492920"/>
    <w:rsid w:val="00494314"/>
    <w:rsid w:val="00496D37"/>
    <w:rsid w:val="004A00B7"/>
    <w:rsid w:val="004A016C"/>
    <w:rsid w:val="004A02CB"/>
    <w:rsid w:val="004A0CFA"/>
    <w:rsid w:val="004A0F6A"/>
    <w:rsid w:val="004A2DA2"/>
    <w:rsid w:val="004A3454"/>
    <w:rsid w:val="004A39A1"/>
    <w:rsid w:val="004A598D"/>
    <w:rsid w:val="004A63A7"/>
    <w:rsid w:val="004A6700"/>
    <w:rsid w:val="004A6A64"/>
    <w:rsid w:val="004A77F7"/>
    <w:rsid w:val="004A7C27"/>
    <w:rsid w:val="004B0FB6"/>
    <w:rsid w:val="004B221B"/>
    <w:rsid w:val="004B25AF"/>
    <w:rsid w:val="004B2671"/>
    <w:rsid w:val="004B2935"/>
    <w:rsid w:val="004B2B4D"/>
    <w:rsid w:val="004B2C0B"/>
    <w:rsid w:val="004B46FD"/>
    <w:rsid w:val="004B5467"/>
    <w:rsid w:val="004B676F"/>
    <w:rsid w:val="004B6802"/>
    <w:rsid w:val="004B6AD9"/>
    <w:rsid w:val="004B7AA4"/>
    <w:rsid w:val="004C024B"/>
    <w:rsid w:val="004C0EA5"/>
    <w:rsid w:val="004C1377"/>
    <w:rsid w:val="004C1429"/>
    <w:rsid w:val="004C181B"/>
    <w:rsid w:val="004C18E3"/>
    <w:rsid w:val="004C253C"/>
    <w:rsid w:val="004C2678"/>
    <w:rsid w:val="004C2A5C"/>
    <w:rsid w:val="004C3C09"/>
    <w:rsid w:val="004C3F20"/>
    <w:rsid w:val="004C482B"/>
    <w:rsid w:val="004C4DEF"/>
    <w:rsid w:val="004C515B"/>
    <w:rsid w:val="004C596F"/>
    <w:rsid w:val="004C5EDB"/>
    <w:rsid w:val="004C7125"/>
    <w:rsid w:val="004C7824"/>
    <w:rsid w:val="004C7A74"/>
    <w:rsid w:val="004C7C73"/>
    <w:rsid w:val="004C7D27"/>
    <w:rsid w:val="004D00ED"/>
    <w:rsid w:val="004D0169"/>
    <w:rsid w:val="004D0CD1"/>
    <w:rsid w:val="004D0DE6"/>
    <w:rsid w:val="004D13AA"/>
    <w:rsid w:val="004D2203"/>
    <w:rsid w:val="004D30C8"/>
    <w:rsid w:val="004D42B8"/>
    <w:rsid w:val="004D52C9"/>
    <w:rsid w:val="004D5B60"/>
    <w:rsid w:val="004D6249"/>
    <w:rsid w:val="004D67CE"/>
    <w:rsid w:val="004D7127"/>
    <w:rsid w:val="004D725E"/>
    <w:rsid w:val="004D7AC9"/>
    <w:rsid w:val="004D7CD5"/>
    <w:rsid w:val="004E0B21"/>
    <w:rsid w:val="004E21B7"/>
    <w:rsid w:val="004E28AA"/>
    <w:rsid w:val="004E29DD"/>
    <w:rsid w:val="004E2A0F"/>
    <w:rsid w:val="004E366D"/>
    <w:rsid w:val="004E3C12"/>
    <w:rsid w:val="004E3CAA"/>
    <w:rsid w:val="004E4323"/>
    <w:rsid w:val="004E4344"/>
    <w:rsid w:val="004E46E1"/>
    <w:rsid w:val="004E47FC"/>
    <w:rsid w:val="004E5016"/>
    <w:rsid w:val="004E6151"/>
    <w:rsid w:val="004E6843"/>
    <w:rsid w:val="004E69AC"/>
    <w:rsid w:val="004E6AC5"/>
    <w:rsid w:val="004E6BA6"/>
    <w:rsid w:val="004E74CF"/>
    <w:rsid w:val="004E7704"/>
    <w:rsid w:val="004F02FF"/>
    <w:rsid w:val="004F04FF"/>
    <w:rsid w:val="004F103E"/>
    <w:rsid w:val="004F1628"/>
    <w:rsid w:val="004F2255"/>
    <w:rsid w:val="004F2C37"/>
    <w:rsid w:val="004F2FF6"/>
    <w:rsid w:val="004F33A8"/>
    <w:rsid w:val="004F3A08"/>
    <w:rsid w:val="004F4124"/>
    <w:rsid w:val="004F4CF2"/>
    <w:rsid w:val="004F4DF3"/>
    <w:rsid w:val="004F522A"/>
    <w:rsid w:val="004F57A5"/>
    <w:rsid w:val="004F5C35"/>
    <w:rsid w:val="004F5D29"/>
    <w:rsid w:val="004F6102"/>
    <w:rsid w:val="004F6C64"/>
    <w:rsid w:val="004F78E3"/>
    <w:rsid w:val="004F7DD1"/>
    <w:rsid w:val="00500209"/>
    <w:rsid w:val="00500629"/>
    <w:rsid w:val="00500974"/>
    <w:rsid w:val="00500DD1"/>
    <w:rsid w:val="00501621"/>
    <w:rsid w:val="00502803"/>
    <w:rsid w:val="00502C2A"/>
    <w:rsid w:val="005034B3"/>
    <w:rsid w:val="00503660"/>
    <w:rsid w:val="00504D68"/>
    <w:rsid w:val="00506894"/>
    <w:rsid w:val="00506B51"/>
    <w:rsid w:val="005070A6"/>
    <w:rsid w:val="005077BF"/>
    <w:rsid w:val="00511280"/>
    <w:rsid w:val="00512573"/>
    <w:rsid w:val="00513BBB"/>
    <w:rsid w:val="00513CE8"/>
    <w:rsid w:val="005144DB"/>
    <w:rsid w:val="005147A3"/>
    <w:rsid w:val="00514FC8"/>
    <w:rsid w:val="00514FDD"/>
    <w:rsid w:val="00515E15"/>
    <w:rsid w:val="005160DF"/>
    <w:rsid w:val="00516A61"/>
    <w:rsid w:val="005178E3"/>
    <w:rsid w:val="00520945"/>
    <w:rsid w:val="00520B00"/>
    <w:rsid w:val="00521118"/>
    <w:rsid w:val="00521AD8"/>
    <w:rsid w:val="0052201A"/>
    <w:rsid w:val="0052294D"/>
    <w:rsid w:val="0052360C"/>
    <w:rsid w:val="00524B4B"/>
    <w:rsid w:val="00524E24"/>
    <w:rsid w:val="00525B45"/>
    <w:rsid w:val="005266C9"/>
    <w:rsid w:val="005269CE"/>
    <w:rsid w:val="00527353"/>
    <w:rsid w:val="005311E5"/>
    <w:rsid w:val="00531233"/>
    <w:rsid w:val="00531377"/>
    <w:rsid w:val="0053288D"/>
    <w:rsid w:val="00533190"/>
    <w:rsid w:val="00534236"/>
    <w:rsid w:val="00534300"/>
    <w:rsid w:val="005345E2"/>
    <w:rsid w:val="0053488D"/>
    <w:rsid w:val="00535332"/>
    <w:rsid w:val="00535A25"/>
    <w:rsid w:val="00536D9D"/>
    <w:rsid w:val="00536F20"/>
    <w:rsid w:val="005370E6"/>
    <w:rsid w:val="00537CC2"/>
    <w:rsid w:val="0054042F"/>
    <w:rsid w:val="0054050C"/>
    <w:rsid w:val="00540B2F"/>
    <w:rsid w:val="00540CC1"/>
    <w:rsid w:val="00541B23"/>
    <w:rsid w:val="00541F69"/>
    <w:rsid w:val="00542300"/>
    <w:rsid w:val="005444B8"/>
    <w:rsid w:val="005447BA"/>
    <w:rsid w:val="00545130"/>
    <w:rsid w:val="0054533A"/>
    <w:rsid w:val="0054574D"/>
    <w:rsid w:val="005466C5"/>
    <w:rsid w:val="005467BA"/>
    <w:rsid w:val="00547014"/>
    <w:rsid w:val="005471B1"/>
    <w:rsid w:val="005472DA"/>
    <w:rsid w:val="005476B7"/>
    <w:rsid w:val="00547DF9"/>
    <w:rsid w:val="00550089"/>
    <w:rsid w:val="0055033B"/>
    <w:rsid w:val="0055085E"/>
    <w:rsid w:val="00551C8A"/>
    <w:rsid w:val="00551D95"/>
    <w:rsid w:val="00552120"/>
    <w:rsid w:val="0055240C"/>
    <w:rsid w:val="00552703"/>
    <w:rsid w:val="00552C16"/>
    <w:rsid w:val="00552DA6"/>
    <w:rsid w:val="00553D7D"/>
    <w:rsid w:val="00554A1C"/>
    <w:rsid w:val="00554FDD"/>
    <w:rsid w:val="00555353"/>
    <w:rsid w:val="00555496"/>
    <w:rsid w:val="00555BC9"/>
    <w:rsid w:val="0055602E"/>
    <w:rsid w:val="0055618D"/>
    <w:rsid w:val="00556336"/>
    <w:rsid w:val="0055683C"/>
    <w:rsid w:val="0055707B"/>
    <w:rsid w:val="005572C8"/>
    <w:rsid w:val="0055731B"/>
    <w:rsid w:val="0055768A"/>
    <w:rsid w:val="0055769D"/>
    <w:rsid w:val="005577EF"/>
    <w:rsid w:val="00557838"/>
    <w:rsid w:val="00557A64"/>
    <w:rsid w:val="00560967"/>
    <w:rsid w:val="00560A0F"/>
    <w:rsid w:val="00561038"/>
    <w:rsid w:val="00561356"/>
    <w:rsid w:val="00561ABC"/>
    <w:rsid w:val="00562380"/>
    <w:rsid w:val="00563004"/>
    <w:rsid w:val="005633E2"/>
    <w:rsid w:val="00563F80"/>
    <w:rsid w:val="00565EED"/>
    <w:rsid w:val="00566290"/>
    <w:rsid w:val="00566356"/>
    <w:rsid w:val="005704CB"/>
    <w:rsid w:val="00570FC3"/>
    <w:rsid w:val="005724C6"/>
    <w:rsid w:val="00572919"/>
    <w:rsid w:val="00573059"/>
    <w:rsid w:val="005731E6"/>
    <w:rsid w:val="00573360"/>
    <w:rsid w:val="00573E26"/>
    <w:rsid w:val="005747DA"/>
    <w:rsid w:val="00574A7B"/>
    <w:rsid w:val="00574C64"/>
    <w:rsid w:val="00575072"/>
    <w:rsid w:val="0057657B"/>
    <w:rsid w:val="00576E6E"/>
    <w:rsid w:val="005779A7"/>
    <w:rsid w:val="00577C34"/>
    <w:rsid w:val="005802DB"/>
    <w:rsid w:val="005803AA"/>
    <w:rsid w:val="00581080"/>
    <w:rsid w:val="005818DB"/>
    <w:rsid w:val="00582092"/>
    <w:rsid w:val="00582A23"/>
    <w:rsid w:val="00582F4F"/>
    <w:rsid w:val="0058418F"/>
    <w:rsid w:val="0058420D"/>
    <w:rsid w:val="00584B6C"/>
    <w:rsid w:val="00585B20"/>
    <w:rsid w:val="00585B89"/>
    <w:rsid w:val="00585DAB"/>
    <w:rsid w:val="0058696B"/>
    <w:rsid w:val="005869FD"/>
    <w:rsid w:val="00586A2C"/>
    <w:rsid w:val="00586F23"/>
    <w:rsid w:val="00586F83"/>
    <w:rsid w:val="0058753B"/>
    <w:rsid w:val="005903F2"/>
    <w:rsid w:val="0059045B"/>
    <w:rsid w:val="0059055A"/>
    <w:rsid w:val="00590CF9"/>
    <w:rsid w:val="00590DCE"/>
    <w:rsid w:val="00590FC0"/>
    <w:rsid w:val="005911D8"/>
    <w:rsid w:val="00591310"/>
    <w:rsid w:val="00591448"/>
    <w:rsid w:val="00591F03"/>
    <w:rsid w:val="005921F9"/>
    <w:rsid w:val="005928B3"/>
    <w:rsid w:val="00592FB5"/>
    <w:rsid w:val="0059366E"/>
    <w:rsid w:val="00593B25"/>
    <w:rsid w:val="0059411A"/>
    <w:rsid w:val="00594342"/>
    <w:rsid w:val="00594657"/>
    <w:rsid w:val="0059473D"/>
    <w:rsid w:val="00596441"/>
    <w:rsid w:val="00596ED1"/>
    <w:rsid w:val="005A0671"/>
    <w:rsid w:val="005A079D"/>
    <w:rsid w:val="005A2003"/>
    <w:rsid w:val="005A2340"/>
    <w:rsid w:val="005A2390"/>
    <w:rsid w:val="005A3B51"/>
    <w:rsid w:val="005A4DE1"/>
    <w:rsid w:val="005A557F"/>
    <w:rsid w:val="005A5C16"/>
    <w:rsid w:val="005A5CDB"/>
    <w:rsid w:val="005A647A"/>
    <w:rsid w:val="005A7704"/>
    <w:rsid w:val="005A7D48"/>
    <w:rsid w:val="005B07D0"/>
    <w:rsid w:val="005B0FD5"/>
    <w:rsid w:val="005B10F1"/>
    <w:rsid w:val="005B1350"/>
    <w:rsid w:val="005B190B"/>
    <w:rsid w:val="005B1A82"/>
    <w:rsid w:val="005B1F73"/>
    <w:rsid w:val="005B3092"/>
    <w:rsid w:val="005B3569"/>
    <w:rsid w:val="005B47F2"/>
    <w:rsid w:val="005B59C5"/>
    <w:rsid w:val="005B6338"/>
    <w:rsid w:val="005B680C"/>
    <w:rsid w:val="005B6C03"/>
    <w:rsid w:val="005B749A"/>
    <w:rsid w:val="005B75EC"/>
    <w:rsid w:val="005B7688"/>
    <w:rsid w:val="005B77BE"/>
    <w:rsid w:val="005B7806"/>
    <w:rsid w:val="005C012B"/>
    <w:rsid w:val="005C0354"/>
    <w:rsid w:val="005C0DDA"/>
    <w:rsid w:val="005C1206"/>
    <w:rsid w:val="005C25A3"/>
    <w:rsid w:val="005C2BAC"/>
    <w:rsid w:val="005C2CCB"/>
    <w:rsid w:val="005C3062"/>
    <w:rsid w:val="005C3092"/>
    <w:rsid w:val="005C3DC7"/>
    <w:rsid w:val="005C3E50"/>
    <w:rsid w:val="005C408B"/>
    <w:rsid w:val="005C4499"/>
    <w:rsid w:val="005C44D7"/>
    <w:rsid w:val="005C4F36"/>
    <w:rsid w:val="005C5345"/>
    <w:rsid w:val="005C589D"/>
    <w:rsid w:val="005C6F31"/>
    <w:rsid w:val="005C7691"/>
    <w:rsid w:val="005C7F6E"/>
    <w:rsid w:val="005D024D"/>
    <w:rsid w:val="005D0600"/>
    <w:rsid w:val="005D2E7C"/>
    <w:rsid w:val="005D3096"/>
    <w:rsid w:val="005D316A"/>
    <w:rsid w:val="005D5E10"/>
    <w:rsid w:val="005D6BCD"/>
    <w:rsid w:val="005D6C9B"/>
    <w:rsid w:val="005D6E88"/>
    <w:rsid w:val="005D7F35"/>
    <w:rsid w:val="005E0C1E"/>
    <w:rsid w:val="005E2927"/>
    <w:rsid w:val="005E39DF"/>
    <w:rsid w:val="005E405B"/>
    <w:rsid w:val="005E460C"/>
    <w:rsid w:val="005E5E40"/>
    <w:rsid w:val="005E6089"/>
    <w:rsid w:val="005E658A"/>
    <w:rsid w:val="005E7262"/>
    <w:rsid w:val="005E762F"/>
    <w:rsid w:val="005E7A10"/>
    <w:rsid w:val="005E7D58"/>
    <w:rsid w:val="005F022E"/>
    <w:rsid w:val="005F0B06"/>
    <w:rsid w:val="005F1A1D"/>
    <w:rsid w:val="005F2BC7"/>
    <w:rsid w:val="005F2D65"/>
    <w:rsid w:val="005F30D6"/>
    <w:rsid w:val="005F3639"/>
    <w:rsid w:val="005F4265"/>
    <w:rsid w:val="005F4434"/>
    <w:rsid w:val="005F5889"/>
    <w:rsid w:val="005F6E62"/>
    <w:rsid w:val="005F7367"/>
    <w:rsid w:val="005F7576"/>
    <w:rsid w:val="005F7C46"/>
    <w:rsid w:val="00600219"/>
    <w:rsid w:val="00600634"/>
    <w:rsid w:val="00601415"/>
    <w:rsid w:val="0060194F"/>
    <w:rsid w:val="00601B46"/>
    <w:rsid w:val="00601C1D"/>
    <w:rsid w:val="00601C96"/>
    <w:rsid w:val="00603283"/>
    <w:rsid w:val="006035A3"/>
    <w:rsid w:val="0060511D"/>
    <w:rsid w:val="00605257"/>
    <w:rsid w:val="0060533C"/>
    <w:rsid w:val="006054DA"/>
    <w:rsid w:val="006056EE"/>
    <w:rsid w:val="00605876"/>
    <w:rsid w:val="00605FB9"/>
    <w:rsid w:val="006060FA"/>
    <w:rsid w:val="00606927"/>
    <w:rsid w:val="00607012"/>
    <w:rsid w:val="00607213"/>
    <w:rsid w:val="00607301"/>
    <w:rsid w:val="006101E2"/>
    <w:rsid w:val="00610297"/>
    <w:rsid w:val="006105C4"/>
    <w:rsid w:val="00611C64"/>
    <w:rsid w:val="00613003"/>
    <w:rsid w:val="00614843"/>
    <w:rsid w:val="00614CC1"/>
    <w:rsid w:val="0061528D"/>
    <w:rsid w:val="006155EC"/>
    <w:rsid w:val="00616F8B"/>
    <w:rsid w:val="006206D5"/>
    <w:rsid w:val="00620AB9"/>
    <w:rsid w:val="00620F44"/>
    <w:rsid w:val="00621F2F"/>
    <w:rsid w:val="00623250"/>
    <w:rsid w:val="006233B1"/>
    <w:rsid w:val="006240AD"/>
    <w:rsid w:val="0062495E"/>
    <w:rsid w:val="00624FCE"/>
    <w:rsid w:val="006255AA"/>
    <w:rsid w:val="00625716"/>
    <w:rsid w:val="00626039"/>
    <w:rsid w:val="006265DD"/>
    <w:rsid w:val="00626BC0"/>
    <w:rsid w:val="006273B5"/>
    <w:rsid w:val="00630247"/>
    <w:rsid w:val="00630670"/>
    <w:rsid w:val="0063084E"/>
    <w:rsid w:val="00631714"/>
    <w:rsid w:val="00631F37"/>
    <w:rsid w:val="006328D8"/>
    <w:rsid w:val="00632BD7"/>
    <w:rsid w:val="00633628"/>
    <w:rsid w:val="006336C7"/>
    <w:rsid w:val="00635916"/>
    <w:rsid w:val="00635C1E"/>
    <w:rsid w:val="00636E65"/>
    <w:rsid w:val="006378CD"/>
    <w:rsid w:val="00637D27"/>
    <w:rsid w:val="006401A7"/>
    <w:rsid w:val="00640308"/>
    <w:rsid w:val="006405D9"/>
    <w:rsid w:val="0064095D"/>
    <w:rsid w:val="00640F5D"/>
    <w:rsid w:val="00642B11"/>
    <w:rsid w:val="006431E9"/>
    <w:rsid w:val="006432D8"/>
    <w:rsid w:val="00643ACB"/>
    <w:rsid w:val="006449BD"/>
    <w:rsid w:val="0064504F"/>
    <w:rsid w:val="00645CE2"/>
    <w:rsid w:val="00646A6A"/>
    <w:rsid w:val="00646CC1"/>
    <w:rsid w:val="00647642"/>
    <w:rsid w:val="00647B28"/>
    <w:rsid w:val="00651A11"/>
    <w:rsid w:val="00652897"/>
    <w:rsid w:val="006528A6"/>
    <w:rsid w:val="0065369C"/>
    <w:rsid w:val="00655591"/>
    <w:rsid w:val="006565D7"/>
    <w:rsid w:val="00660DE6"/>
    <w:rsid w:val="00661909"/>
    <w:rsid w:val="00661B87"/>
    <w:rsid w:val="00661DFB"/>
    <w:rsid w:val="006620E5"/>
    <w:rsid w:val="00662549"/>
    <w:rsid w:val="0066300C"/>
    <w:rsid w:val="006630C3"/>
    <w:rsid w:val="006632A0"/>
    <w:rsid w:val="00663881"/>
    <w:rsid w:val="006647ED"/>
    <w:rsid w:val="00664E59"/>
    <w:rsid w:val="00665F60"/>
    <w:rsid w:val="006667A7"/>
    <w:rsid w:val="00667FA4"/>
    <w:rsid w:val="00670127"/>
    <w:rsid w:val="006701E3"/>
    <w:rsid w:val="00670348"/>
    <w:rsid w:val="0067057D"/>
    <w:rsid w:val="0067117C"/>
    <w:rsid w:val="00671735"/>
    <w:rsid w:val="0067273B"/>
    <w:rsid w:val="0067295D"/>
    <w:rsid w:val="00673B34"/>
    <w:rsid w:val="00674074"/>
    <w:rsid w:val="00674D8F"/>
    <w:rsid w:val="00674E72"/>
    <w:rsid w:val="006757C1"/>
    <w:rsid w:val="0067587D"/>
    <w:rsid w:val="00675AA8"/>
    <w:rsid w:val="00675B66"/>
    <w:rsid w:val="00676A98"/>
    <w:rsid w:val="00677B0B"/>
    <w:rsid w:val="006806F1"/>
    <w:rsid w:val="00680E4E"/>
    <w:rsid w:val="00681C70"/>
    <w:rsid w:val="00681F60"/>
    <w:rsid w:val="00682649"/>
    <w:rsid w:val="00683808"/>
    <w:rsid w:val="00683C23"/>
    <w:rsid w:val="00685027"/>
    <w:rsid w:val="00685094"/>
    <w:rsid w:val="006854D4"/>
    <w:rsid w:val="00685900"/>
    <w:rsid w:val="00685CD7"/>
    <w:rsid w:val="0068639C"/>
    <w:rsid w:val="00686400"/>
    <w:rsid w:val="006864D4"/>
    <w:rsid w:val="00686609"/>
    <w:rsid w:val="00686B36"/>
    <w:rsid w:val="00686D33"/>
    <w:rsid w:val="0068738F"/>
    <w:rsid w:val="006873DA"/>
    <w:rsid w:val="006907D9"/>
    <w:rsid w:val="00690DD6"/>
    <w:rsid w:val="00690DFF"/>
    <w:rsid w:val="00692982"/>
    <w:rsid w:val="0069382F"/>
    <w:rsid w:val="00695C63"/>
    <w:rsid w:val="00695F68"/>
    <w:rsid w:val="00696500"/>
    <w:rsid w:val="00696B34"/>
    <w:rsid w:val="00696DDC"/>
    <w:rsid w:val="00697547"/>
    <w:rsid w:val="00697601"/>
    <w:rsid w:val="006A01EB"/>
    <w:rsid w:val="006A0BAA"/>
    <w:rsid w:val="006A0CCB"/>
    <w:rsid w:val="006A1139"/>
    <w:rsid w:val="006A115A"/>
    <w:rsid w:val="006A11FE"/>
    <w:rsid w:val="006A16D4"/>
    <w:rsid w:val="006A18E0"/>
    <w:rsid w:val="006A1A54"/>
    <w:rsid w:val="006A24FD"/>
    <w:rsid w:val="006A37B6"/>
    <w:rsid w:val="006A4C71"/>
    <w:rsid w:val="006A4C99"/>
    <w:rsid w:val="006A4D24"/>
    <w:rsid w:val="006A5260"/>
    <w:rsid w:val="006A5372"/>
    <w:rsid w:val="006A5E16"/>
    <w:rsid w:val="006A61E5"/>
    <w:rsid w:val="006A6257"/>
    <w:rsid w:val="006A68D7"/>
    <w:rsid w:val="006B083C"/>
    <w:rsid w:val="006B113B"/>
    <w:rsid w:val="006B1679"/>
    <w:rsid w:val="006B24B4"/>
    <w:rsid w:val="006B33CC"/>
    <w:rsid w:val="006B3A3F"/>
    <w:rsid w:val="006B3E08"/>
    <w:rsid w:val="006B3E46"/>
    <w:rsid w:val="006B410E"/>
    <w:rsid w:val="006B4665"/>
    <w:rsid w:val="006B4C4B"/>
    <w:rsid w:val="006B50E6"/>
    <w:rsid w:val="006B54C2"/>
    <w:rsid w:val="006B560F"/>
    <w:rsid w:val="006B5671"/>
    <w:rsid w:val="006B5B68"/>
    <w:rsid w:val="006B624C"/>
    <w:rsid w:val="006B6E66"/>
    <w:rsid w:val="006B73CC"/>
    <w:rsid w:val="006B7A0C"/>
    <w:rsid w:val="006B7A90"/>
    <w:rsid w:val="006C15EF"/>
    <w:rsid w:val="006C162E"/>
    <w:rsid w:val="006C1E6B"/>
    <w:rsid w:val="006C2220"/>
    <w:rsid w:val="006C22EC"/>
    <w:rsid w:val="006C3296"/>
    <w:rsid w:val="006C3A45"/>
    <w:rsid w:val="006C3E3F"/>
    <w:rsid w:val="006C44D4"/>
    <w:rsid w:val="006C555B"/>
    <w:rsid w:val="006C5FE2"/>
    <w:rsid w:val="006C6553"/>
    <w:rsid w:val="006C6943"/>
    <w:rsid w:val="006C7602"/>
    <w:rsid w:val="006C7BA6"/>
    <w:rsid w:val="006D0D74"/>
    <w:rsid w:val="006D3040"/>
    <w:rsid w:val="006D337C"/>
    <w:rsid w:val="006D38BA"/>
    <w:rsid w:val="006D3E43"/>
    <w:rsid w:val="006D437A"/>
    <w:rsid w:val="006D495F"/>
    <w:rsid w:val="006D5085"/>
    <w:rsid w:val="006D5174"/>
    <w:rsid w:val="006D5348"/>
    <w:rsid w:val="006D565B"/>
    <w:rsid w:val="006D5DDB"/>
    <w:rsid w:val="006D5F86"/>
    <w:rsid w:val="006D7A4E"/>
    <w:rsid w:val="006E01BC"/>
    <w:rsid w:val="006E0522"/>
    <w:rsid w:val="006E0753"/>
    <w:rsid w:val="006E1CF8"/>
    <w:rsid w:val="006E235B"/>
    <w:rsid w:val="006E3600"/>
    <w:rsid w:val="006E3BB1"/>
    <w:rsid w:val="006E40B3"/>
    <w:rsid w:val="006E44A3"/>
    <w:rsid w:val="006E45A1"/>
    <w:rsid w:val="006E4BA9"/>
    <w:rsid w:val="006E508F"/>
    <w:rsid w:val="006E5F06"/>
    <w:rsid w:val="006E6A40"/>
    <w:rsid w:val="006F0640"/>
    <w:rsid w:val="006F0E7D"/>
    <w:rsid w:val="006F29FE"/>
    <w:rsid w:val="006F2A40"/>
    <w:rsid w:val="006F2B79"/>
    <w:rsid w:val="006F2EDC"/>
    <w:rsid w:val="006F3209"/>
    <w:rsid w:val="006F357A"/>
    <w:rsid w:val="006F561F"/>
    <w:rsid w:val="006F58D5"/>
    <w:rsid w:val="006F5F48"/>
    <w:rsid w:val="006F67E9"/>
    <w:rsid w:val="006F760B"/>
    <w:rsid w:val="006F7AAF"/>
    <w:rsid w:val="006F7ECE"/>
    <w:rsid w:val="00700485"/>
    <w:rsid w:val="007004A9"/>
    <w:rsid w:val="007006E9"/>
    <w:rsid w:val="00700779"/>
    <w:rsid w:val="00700C60"/>
    <w:rsid w:val="007014F3"/>
    <w:rsid w:val="007023FE"/>
    <w:rsid w:val="0070279B"/>
    <w:rsid w:val="00702BE7"/>
    <w:rsid w:val="007035F3"/>
    <w:rsid w:val="007036B3"/>
    <w:rsid w:val="00704968"/>
    <w:rsid w:val="00705878"/>
    <w:rsid w:val="00707818"/>
    <w:rsid w:val="00707987"/>
    <w:rsid w:val="00707B98"/>
    <w:rsid w:val="00707C59"/>
    <w:rsid w:val="00711606"/>
    <w:rsid w:val="007119CD"/>
    <w:rsid w:val="00712F8B"/>
    <w:rsid w:val="00713222"/>
    <w:rsid w:val="007133D7"/>
    <w:rsid w:val="007135F6"/>
    <w:rsid w:val="007146EF"/>
    <w:rsid w:val="00714ECE"/>
    <w:rsid w:val="0071502D"/>
    <w:rsid w:val="0071625C"/>
    <w:rsid w:val="0071657A"/>
    <w:rsid w:val="00716E9F"/>
    <w:rsid w:val="007173A5"/>
    <w:rsid w:val="00717488"/>
    <w:rsid w:val="0071781A"/>
    <w:rsid w:val="00720219"/>
    <w:rsid w:val="007202C9"/>
    <w:rsid w:val="00720A56"/>
    <w:rsid w:val="00721184"/>
    <w:rsid w:val="00723501"/>
    <w:rsid w:val="00724000"/>
    <w:rsid w:val="00724521"/>
    <w:rsid w:val="0072561A"/>
    <w:rsid w:val="00730197"/>
    <w:rsid w:val="007313AF"/>
    <w:rsid w:val="0073274D"/>
    <w:rsid w:val="007332DB"/>
    <w:rsid w:val="007346B7"/>
    <w:rsid w:val="00734865"/>
    <w:rsid w:val="00734D5A"/>
    <w:rsid w:val="00735464"/>
    <w:rsid w:val="007358DC"/>
    <w:rsid w:val="00737480"/>
    <w:rsid w:val="007377AA"/>
    <w:rsid w:val="00740414"/>
    <w:rsid w:val="0074070D"/>
    <w:rsid w:val="00740FB7"/>
    <w:rsid w:val="007412E9"/>
    <w:rsid w:val="0074148B"/>
    <w:rsid w:val="00741953"/>
    <w:rsid w:val="00741E9F"/>
    <w:rsid w:val="007423C1"/>
    <w:rsid w:val="007424F2"/>
    <w:rsid w:val="00742F69"/>
    <w:rsid w:val="0074388F"/>
    <w:rsid w:val="00744563"/>
    <w:rsid w:val="007447ED"/>
    <w:rsid w:val="0074486A"/>
    <w:rsid w:val="00744FBF"/>
    <w:rsid w:val="007456AA"/>
    <w:rsid w:val="0074621A"/>
    <w:rsid w:val="0074661B"/>
    <w:rsid w:val="00746788"/>
    <w:rsid w:val="00746CFD"/>
    <w:rsid w:val="00747154"/>
    <w:rsid w:val="007472EC"/>
    <w:rsid w:val="007478C4"/>
    <w:rsid w:val="00747CD7"/>
    <w:rsid w:val="00747FFD"/>
    <w:rsid w:val="007501A2"/>
    <w:rsid w:val="007501A4"/>
    <w:rsid w:val="007503D6"/>
    <w:rsid w:val="007512B1"/>
    <w:rsid w:val="00751323"/>
    <w:rsid w:val="00752004"/>
    <w:rsid w:val="00752756"/>
    <w:rsid w:val="00752984"/>
    <w:rsid w:val="00752D0A"/>
    <w:rsid w:val="00753C43"/>
    <w:rsid w:val="0075463C"/>
    <w:rsid w:val="00754C66"/>
    <w:rsid w:val="00754D5B"/>
    <w:rsid w:val="00755BA4"/>
    <w:rsid w:val="007564D9"/>
    <w:rsid w:val="007564FB"/>
    <w:rsid w:val="00756724"/>
    <w:rsid w:val="00756FA0"/>
    <w:rsid w:val="007578F3"/>
    <w:rsid w:val="00757A96"/>
    <w:rsid w:val="00760323"/>
    <w:rsid w:val="007604AC"/>
    <w:rsid w:val="00760554"/>
    <w:rsid w:val="007607AE"/>
    <w:rsid w:val="00761B1C"/>
    <w:rsid w:val="00762A4A"/>
    <w:rsid w:val="00762AD4"/>
    <w:rsid w:val="00763E01"/>
    <w:rsid w:val="00764039"/>
    <w:rsid w:val="00764D55"/>
    <w:rsid w:val="00764D57"/>
    <w:rsid w:val="00764DB8"/>
    <w:rsid w:val="00764FBB"/>
    <w:rsid w:val="00765184"/>
    <w:rsid w:val="00765A19"/>
    <w:rsid w:val="0076674E"/>
    <w:rsid w:val="00766879"/>
    <w:rsid w:val="00766980"/>
    <w:rsid w:val="00766A42"/>
    <w:rsid w:val="00766D5B"/>
    <w:rsid w:val="00766FAE"/>
    <w:rsid w:val="0076729F"/>
    <w:rsid w:val="0076762A"/>
    <w:rsid w:val="00767AAE"/>
    <w:rsid w:val="00767B76"/>
    <w:rsid w:val="00767C78"/>
    <w:rsid w:val="00770B91"/>
    <w:rsid w:val="0077172D"/>
    <w:rsid w:val="00771769"/>
    <w:rsid w:val="0077194D"/>
    <w:rsid w:val="00772F05"/>
    <w:rsid w:val="00772F85"/>
    <w:rsid w:val="00773807"/>
    <w:rsid w:val="00773A22"/>
    <w:rsid w:val="0077420A"/>
    <w:rsid w:val="007746E3"/>
    <w:rsid w:val="00774DBF"/>
    <w:rsid w:val="00774E07"/>
    <w:rsid w:val="00775CC3"/>
    <w:rsid w:val="00776886"/>
    <w:rsid w:val="00776D37"/>
    <w:rsid w:val="00777302"/>
    <w:rsid w:val="00777913"/>
    <w:rsid w:val="00780786"/>
    <w:rsid w:val="00780FEE"/>
    <w:rsid w:val="00781472"/>
    <w:rsid w:val="007819A8"/>
    <w:rsid w:val="00781D4C"/>
    <w:rsid w:val="00781F95"/>
    <w:rsid w:val="00781FAB"/>
    <w:rsid w:val="00782333"/>
    <w:rsid w:val="007826A2"/>
    <w:rsid w:val="007827F7"/>
    <w:rsid w:val="00782ADE"/>
    <w:rsid w:val="00782F4E"/>
    <w:rsid w:val="00782F82"/>
    <w:rsid w:val="007833A0"/>
    <w:rsid w:val="007834BD"/>
    <w:rsid w:val="00783F47"/>
    <w:rsid w:val="00784278"/>
    <w:rsid w:val="007847AE"/>
    <w:rsid w:val="007856C4"/>
    <w:rsid w:val="0078582C"/>
    <w:rsid w:val="007859F4"/>
    <w:rsid w:val="00786020"/>
    <w:rsid w:val="00786453"/>
    <w:rsid w:val="0078692B"/>
    <w:rsid w:val="00786AD9"/>
    <w:rsid w:val="00786C85"/>
    <w:rsid w:val="00790409"/>
    <w:rsid w:val="00790832"/>
    <w:rsid w:val="007908D9"/>
    <w:rsid w:val="00790A95"/>
    <w:rsid w:val="00790B58"/>
    <w:rsid w:val="00791752"/>
    <w:rsid w:val="00791F7E"/>
    <w:rsid w:val="00792BDD"/>
    <w:rsid w:val="00792C04"/>
    <w:rsid w:val="00792E5E"/>
    <w:rsid w:val="00794122"/>
    <w:rsid w:val="0079415B"/>
    <w:rsid w:val="0079480D"/>
    <w:rsid w:val="00794A20"/>
    <w:rsid w:val="00796575"/>
    <w:rsid w:val="00796971"/>
    <w:rsid w:val="00797A07"/>
    <w:rsid w:val="007A0DC2"/>
    <w:rsid w:val="007A1CE7"/>
    <w:rsid w:val="007A1EBE"/>
    <w:rsid w:val="007A2DE6"/>
    <w:rsid w:val="007A4781"/>
    <w:rsid w:val="007A5444"/>
    <w:rsid w:val="007A55E9"/>
    <w:rsid w:val="007A6852"/>
    <w:rsid w:val="007B0387"/>
    <w:rsid w:val="007B04EA"/>
    <w:rsid w:val="007B09FE"/>
    <w:rsid w:val="007B0BE4"/>
    <w:rsid w:val="007B0D8A"/>
    <w:rsid w:val="007B12B0"/>
    <w:rsid w:val="007B15B0"/>
    <w:rsid w:val="007B21B4"/>
    <w:rsid w:val="007B28CA"/>
    <w:rsid w:val="007B45AD"/>
    <w:rsid w:val="007B6C81"/>
    <w:rsid w:val="007C02FC"/>
    <w:rsid w:val="007C05E7"/>
    <w:rsid w:val="007C0AAC"/>
    <w:rsid w:val="007C1CCF"/>
    <w:rsid w:val="007C1DF1"/>
    <w:rsid w:val="007C296E"/>
    <w:rsid w:val="007C3AD1"/>
    <w:rsid w:val="007C49DF"/>
    <w:rsid w:val="007C5CC8"/>
    <w:rsid w:val="007C602A"/>
    <w:rsid w:val="007C615F"/>
    <w:rsid w:val="007C635B"/>
    <w:rsid w:val="007C63FE"/>
    <w:rsid w:val="007C661A"/>
    <w:rsid w:val="007C67A9"/>
    <w:rsid w:val="007C6DD2"/>
    <w:rsid w:val="007C7584"/>
    <w:rsid w:val="007C7942"/>
    <w:rsid w:val="007C79A9"/>
    <w:rsid w:val="007D0901"/>
    <w:rsid w:val="007D0ABA"/>
    <w:rsid w:val="007D0D8A"/>
    <w:rsid w:val="007D1127"/>
    <w:rsid w:val="007D138F"/>
    <w:rsid w:val="007D150B"/>
    <w:rsid w:val="007D1937"/>
    <w:rsid w:val="007D1C15"/>
    <w:rsid w:val="007D1CD8"/>
    <w:rsid w:val="007D29F6"/>
    <w:rsid w:val="007D2FAD"/>
    <w:rsid w:val="007D4992"/>
    <w:rsid w:val="007D4CF9"/>
    <w:rsid w:val="007D56F4"/>
    <w:rsid w:val="007D58D2"/>
    <w:rsid w:val="007D598C"/>
    <w:rsid w:val="007D5C23"/>
    <w:rsid w:val="007D627C"/>
    <w:rsid w:val="007D6ADF"/>
    <w:rsid w:val="007D77D6"/>
    <w:rsid w:val="007D7899"/>
    <w:rsid w:val="007D7AEF"/>
    <w:rsid w:val="007E0481"/>
    <w:rsid w:val="007E18C8"/>
    <w:rsid w:val="007E259E"/>
    <w:rsid w:val="007E2DA3"/>
    <w:rsid w:val="007E4ADE"/>
    <w:rsid w:val="007E6430"/>
    <w:rsid w:val="007E6805"/>
    <w:rsid w:val="007E6A84"/>
    <w:rsid w:val="007E7A20"/>
    <w:rsid w:val="007F1772"/>
    <w:rsid w:val="007F2C97"/>
    <w:rsid w:val="007F3586"/>
    <w:rsid w:val="007F36E0"/>
    <w:rsid w:val="007F382B"/>
    <w:rsid w:val="007F3E28"/>
    <w:rsid w:val="007F472E"/>
    <w:rsid w:val="007F47DB"/>
    <w:rsid w:val="007F539D"/>
    <w:rsid w:val="007F7CD9"/>
    <w:rsid w:val="007F7D83"/>
    <w:rsid w:val="00801C5C"/>
    <w:rsid w:val="00802D11"/>
    <w:rsid w:val="00803067"/>
    <w:rsid w:val="00803824"/>
    <w:rsid w:val="00803A89"/>
    <w:rsid w:val="00803CEF"/>
    <w:rsid w:val="00803D56"/>
    <w:rsid w:val="00804076"/>
    <w:rsid w:val="008048AE"/>
    <w:rsid w:val="00804E84"/>
    <w:rsid w:val="00804F73"/>
    <w:rsid w:val="008052D7"/>
    <w:rsid w:val="00806032"/>
    <w:rsid w:val="008066DC"/>
    <w:rsid w:val="00807917"/>
    <w:rsid w:val="00807A40"/>
    <w:rsid w:val="00810297"/>
    <w:rsid w:val="008108DE"/>
    <w:rsid w:val="008108FC"/>
    <w:rsid w:val="00812004"/>
    <w:rsid w:val="0081210B"/>
    <w:rsid w:val="0081220B"/>
    <w:rsid w:val="00812900"/>
    <w:rsid w:val="008129C8"/>
    <w:rsid w:val="00812BAD"/>
    <w:rsid w:val="00812DBC"/>
    <w:rsid w:val="00812EBE"/>
    <w:rsid w:val="0081365E"/>
    <w:rsid w:val="00813A0B"/>
    <w:rsid w:val="00813CCE"/>
    <w:rsid w:val="00814631"/>
    <w:rsid w:val="008158FD"/>
    <w:rsid w:val="00815BB0"/>
    <w:rsid w:val="00815C44"/>
    <w:rsid w:val="00816364"/>
    <w:rsid w:val="0081662D"/>
    <w:rsid w:val="00817D85"/>
    <w:rsid w:val="00817E90"/>
    <w:rsid w:val="008203EB"/>
    <w:rsid w:val="0082066E"/>
    <w:rsid w:val="0082076E"/>
    <w:rsid w:val="008207C3"/>
    <w:rsid w:val="00820CC6"/>
    <w:rsid w:val="008213CC"/>
    <w:rsid w:val="008219F0"/>
    <w:rsid w:val="00821A71"/>
    <w:rsid w:val="00821C81"/>
    <w:rsid w:val="008222BC"/>
    <w:rsid w:val="00822957"/>
    <w:rsid w:val="00822FE6"/>
    <w:rsid w:val="008250AE"/>
    <w:rsid w:val="008251AF"/>
    <w:rsid w:val="008260E9"/>
    <w:rsid w:val="008262A7"/>
    <w:rsid w:val="00827CBE"/>
    <w:rsid w:val="008300A1"/>
    <w:rsid w:val="00830552"/>
    <w:rsid w:val="00830826"/>
    <w:rsid w:val="0083095F"/>
    <w:rsid w:val="00831991"/>
    <w:rsid w:val="00831A03"/>
    <w:rsid w:val="00832859"/>
    <w:rsid w:val="00833B81"/>
    <w:rsid w:val="00834201"/>
    <w:rsid w:val="008345C2"/>
    <w:rsid w:val="00835D3A"/>
    <w:rsid w:val="008366D6"/>
    <w:rsid w:val="00837953"/>
    <w:rsid w:val="00837D5E"/>
    <w:rsid w:val="008401A3"/>
    <w:rsid w:val="00841FE8"/>
    <w:rsid w:val="00842668"/>
    <w:rsid w:val="00842ACC"/>
    <w:rsid w:val="00842B72"/>
    <w:rsid w:val="00843A49"/>
    <w:rsid w:val="00844273"/>
    <w:rsid w:val="0084444F"/>
    <w:rsid w:val="008447BD"/>
    <w:rsid w:val="0084497A"/>
    <w:rsid w:val="00845128"/>
    <w:rsid w:val="00845BB3"/>
    <w:rsid w:val="0084611F"/>
    <w:rsid w:val="0084618F"/>
    <w:rsid w:val="0084694C"/>
    <w:rsid w:val="00850372"/>
    <w:rsid w:val="008504B6"/>
    <w:rsid w:val="00850F46"/>
    <w:rsid w:val="00851E00"/>
    <w:rsid w:val="008520A7"/>
    <w:rsid w:val="00852366"/>
    <w:rsid w:val="00852529"/>
    <w:rsid w:val="008548CD"/>
    <w:rsid w:val="00854B4A"/>
    <w:rsid w:val="00854D35"/>
    <w:rsid w:val="00855E86"/>
    <w:rsid w:val="00856062"/>
    <w:rsid w:val="008600D1"/>
    <w:rsid w:val="0086050D"/>
    <w:rsid w:val="00860909"/>
    <w:rsid w:val="00860EDA"/>
    <w:rsid w:val="008617A0"/>
    <w:rsid w:val="008628D0"/>
    <w:rsid w:val="00862942"/>
    <w:rsid w:val="00862B26"/>
    <w:rsid w:val="00863143"/>
    <w:rsid w:val="00863439"/>
    <w:rsid w:val="008636A0"/>
    <w:rsid w:val="008636AF"/>
    <w:rsid w:val="008638A0"/>
    <w:rsid w:val="00863FE8"/>
    <w:rsid w:val="00864405"/>
    <w:rsid w:val="0086453B"/>
    <w:rsid w:val="00864AEE"/>
    <w:rsid w:val="00865623"/>
    <w:rsid w:val="0086567C"/>
    <w:rsid w:val="00865A69"/>
    <w:rsid w:val="00866243"/>
    <w:rsid w:val="008669E3"/>
    <w:rsid w:val="0086716C"/>
    <w:rsid w:val="00867BF0"/>
    <w:rsid w:val="00867FC6"/>
    <w:rsid w:val="0087016E"/>
    <w:rsid w:val="00870700"/>
    <w:rsid w:val="008726A5"/>
    <w:rsid w:val="0087336C"/>
    <w:rsid w:val="00873AB1"/>
    <w:rsid w:val="00874130"/>
    <w:rsid w:val="0087413A"/>
    <w:rsid w:val="008746D4"/>
    <w:rsid w:val="00874A42"/>
    <w:rsid w:val="00874E4D"/>
    <w:rsid w:val="00875367"/>
    <w:rsid w:val="008762BF"/>
    <w:rsid w:val="008769E6"/>
    <w:rsid w:val="0088055C"/>
    <w:rsid w:val="00880C1F"/>
    <w:rsid w:val="00881C64"/>
    <w:rsid w:val="00882652"/>
    <w:rsid w:val="00882839"/>
    <w:rsid w:val="00882A6A"/>
    <w:rsid w:val="00882B77"/>
    <w:rsid w:val="00882E51"/>
    <w:rsid w:val="0088344A"/>
    <w:rsid w:val="00883D19"/>
    <w:rsid w:val="008845CC"/>
    <w:rsid w:val="00884C4D"/>
    <w:rsid w:val="0088515A"/>
    <w:rsid w:val="0088550F"/>
    <w:rsid w:val="008857A4"/>
    <w:rsid w:val="00885937"/>
    <w:rsid w:val="008862CA"/>
    <w:rsid w:val="0088652B"/>
    <w:rsid w:val="008870F8"/>
    <w:rsid w:val="0088717F"/>
    <w:rsid w:val="00887796"/>
    <w:rsid w:val="00890E94"/>
    <w:rsid w:val="00891274"/>
    <w:rsid w:val="0089132F"/>
    <w:rsid w:val="008915FC"/>
    <w:rsid w:val="008919F7"/>
    <w:rsid w:val="00891A5F"/>
    <w:rsid w:val="00891D4A"/>
    <w:rsid w:val="00893212"/>
    <w:rsid w:val="008936A2"/>
    <w:rsid w:val="00893A65"/>
    <w:rsid w:val="00893C9B"/>
    <w:rsid w:val="00894667"/>
    <w:rsid w:val="00896087"/>
    <w:rsid w:val="008964A4"/>
    <w:rsid w:val="00896F1F"/>
    <w:rsid w:val="008970EB"/>
    <w:rsid w:val="0089716C"/>
    <w:rsid w:val="008971E3"/>
    <w:rsid w:val="00897248"/>
    <w:rsid w:val="00897682"/>
    <w:rsid w:val="008A1432"/>
    <w:rsid w:val="008A167D"/>
    <w:rsid w:val="008A1A8E"/>
    <w:rsid w:val="008A210A"/>
    <w:rsid w:val="008A22CC"/>
    <w:rsid w:val="008A2758"/>
    <w:rsid w:val="008A278F"/>
    <w:rsid w:val="008A2959"/>
    <w:rsid w:val="008A2EE8"/>
    <w:rsid w:val="008A305D"/>
    <w:rsid w:val="008A3D66"/>
    <w:rsid w:val="008A403A"/>
    <w:rsid w:val="008A5167"/>
    <w:rsid w:val="008A55D1"/>
    <w:rsid w:val="008A5B37"/>
    <w:rsid w:val="008A71A1"/>
    <w:rsid w:val="008A71F1"/>
    <w:rsid w:val="008A742C"/>
    <w:rsid w:val="008A747A"/>
    <w:rsid w:val="008B00DF"/>
    <w:rsid w:val="008B0258"/>
    <w:rsid w:val="008B1226"/>
    <w:rsid w:val="008B1771"/>
    <w:rsid w:val="008B1A3E"/>
    <w:rsid w:val="008B1BB8"/>
    <w:rsid w:val="008B26CE"/>
    <w:rsid w:val="008B3B83"/>
    <w:rsid w:val="008B4932"/>
    <w:rsid w:val="008B4ABA"/>
    <w:rsid w:val="008B565C"/>
    <w:rsid w:val="008B58D3"/>
    <w:rsid w:val="008B5F82"/>
    <w:rsid w:val="008B6751"/>
    <w:rsid w:val="008B69C2"/>
    <w:rsid w:val="008B7973"/>
    <w:rsid w:val="008C003E"/>
    <w:rsid w:val="008C0118"/>
    <w:rsid w:val="008C142E"/>
    <w:rsid w:val="008C17A7"/>
    <w:rsid w:val="008C30E8"/>
    <w:rsid w:val="008C37D3"/>
    <w:rsid w:val="008C404E"/>
    <w:rsid w:val="008C44A1"/>
    <w:rsid w:val="008C51AB"/>
    <w:rsid w:val="008C5817"/>
    <w:rsid w:val="008C583D"/>
    <w:rsid w:val="008C6F72"/>
    <w:rsid w:val="008C724B"/>
    <w:rsid w:val="008C7509"/>
    <w:rsid w:val="008C7575"/>
    <w:rsid w:val="008D06BB"/>
    <w:rsid w:val="008D0734"/>
    <w:rsid w:val="008D0870"/>
    <w:rsid w:val="008D0BF9"/>
    <w:rsid w:val="008D0E6F"/>
    <w:rsid w:val="008D0FAA"/>
    <w:rsid w:val="008D12B1"/>
    <w:rsid w:val="008D1816"/>
    <w:rsid w:val="008D2890"/>
    <w:rsid w:val="008D2E78"/>
    <w:rsid w:val="008D3759"/>
    <w:rsid w:val="008D45F0"/>
    <w:rsid w:val="008D4B80"/>
    <w:rsid w:val="008D6602"/>
    <w:rsid w:val="008D6CCA"/>
    <w:rsid w:val="008D6EC6"/>
    <w:rsid w:val="008D7B67"/>
    <w:rsid w:val="008D7F1A"/>
    <w:rsid w:val="008E03F5"/>
    <w:rsid w:val="008E0992"/>
    <w:rsid w:val="008E0F42"/>
    <w:rsid w:val="008E1E5E"/>
    <w:rsid w:val="008E30CF"/>
    <w:rsid w:val="008E35A4"/>
    <w:rsid w:val="008E6557"/>
    <w:rsid w:val="008E6B73"/>
    <w:rsid w:val="008E72CF"/>
    <w:rsid w:val="008E7DF9"/>
    <w:rsid w:val="008E7F5C"/>
    <w:rsid w:val="008F0B4C"/>
    <w:rsid w:val="008F1BD6"/>
    <w:rsid w:val="008F210E"/>
    <w:rsid w:val="008F251D"/>
    <w:rsid w:val="008F29A7"/>
    <w:rsid w:val="008F3B17"/>
    <w:rsid w:val="008F4C0D"/>
    <w:rsid w:val="008F4C40"/>
    <w:rsid w:val="008F4EA3"/>
    <w:rsid w:val="008F561A"/>
    <w:rsid w:val="008F582E"/>
    <w:rsid w:val="008F6E84"/>
    <w:rsid w:val="008F6EF1"/>
    <w:rsid w:val="008F7832"/>
    <w:rsid w:val="00900298"/>
    <w:rsid w:val="009004D0"/>
    <w:rsid w:val="0090086B"/>
    <w:rsid w:val="00900D59"/>
    <w:rsid w:val="009010A7"/>
    <w:rsid w:val="0090122B"/>
    <w:rsid w:val="009012BA"/>
    <w:rsid w:val="009017E6"/>
    <w:rsid w:val="0090235F"/>
    <w:rsid w:val="00902B60"/>
    <w:rsid w:val="00902E57"/>
    <w:rsid w:val="00903CD4"/>
    <w:rsid w:val="009042C1"/>
    <w:rsid w:val="00904A72"/>
    <w:rsid w:val="009050A4"/>
    <w:rsid w:val="009059AC"/>
    <w:rsid w:val="009060EE"/>
    <w:rsid w:val="00906609"/>
    <w:rsid w:val="0090667F"/>
    <w:rsid w:val="00906774"/>
    <w:rsid w:val="00906BD2"/>
    <w:rsid w:val="00907383"/>
    <w:rsid w:val="0090779F"/>
    <w:rsid w:val="009077C0"/>
    <w:rsid w:val="00907C29"/>
    <w:rsid w:val="0091061E"/>
    <w:rsid w:val="009111CF"/>
    <w:rsid w:val="009122F7"/>
    <w:rsid w:val="0091294E"/>
    <w:rsid w:val="00912DC8"/>
    <w:rsid w:val="009134C9"/>
    <w:rsid w:val="00914737"/>
    <w:rsid w:val="00914BAF"/>
    <w:rsid w:val="0091586D"/>
    <w:rsid w:val="00915E69"/>
    <w:rsid w:val="00915F0B"/>
    <w:rsid w:val="00916D9A"/>
    <w:rsid w:val="00916DE9"/>
    <w:rsid w:val="009175D4"/>
    <w:rsid w:val="00920D2A"/>
    <w:rsid w:val="00921D91"/>
    <w:rsid w:val="00922BAF"/>
    <w:rsid w:val="009238C8"/>
    <w:rsid w:val="00923CAF"/>
    <w:rsid w:val="0092432B"/>
    <w:rsid w:val="00924E6C"/>
    <w:rsid w:val="00925121"/>
    <w:rsid w:val="00925437"/>
    <w:rsid w:val="00925801"/>
    <w:rsid w:val="0092590A"/>
    <w:rsid w:val="009260A7"/>
    <w:rsid w:val="009262D5"/>
    <w:rsid w:val="009270B5"/>
    <w:rsid w:val="009274ED"/>
    <w:rsid w:val="00927704"/>
    <w:rsid w:val="00930630"/>
    <w:rsid w:val="009306EF"/>
    <w:rsid w:val="0093084A"/>
    <w:rsid w:val="009309C3"/>
    <w:rsid w:val="009316FE"/>
    <w:rsid w:val="00931A4F"/>
    <w:rsid w:val="00932170"/>
    <w:rsid w:val="00932C4C"/>
    <w:rsid w:val="009330F3"/>
    <w:rsid w:val="009338FA"/>
    <w:rsid w:val="00934185"/>
    <w:rsid w:val="00934592"/>
    <w:rsid w:val="00934BDB"/>
    <w:rsid w:val="009352AF"/>
    <w:rsid w:val="00935799"/>
    <w:rsid w:val="0093604D"/>
    <w:rsid w:val="009363C8"/>
    <w:rsid w:val="009369BF"/>
    <w:rsid w:val="00937AF6"/>
    <w:rsid w:val="00937D31"/>
    <w:rsid w:val="00940EC9"/>
    <w:rsid w:val="0094134E"/>
    <w:rsid w:val="0094194E"/>
    <w:rsid w:val="009420F1"/>
    <w:rsid w:val="009424BB"/>
    <w:rsid w:val="00942524"/>
    <w:rsid w:val="00942F1A"/>
    <w:rsid w:val="00943907"/>
    <w:rsid w:val="00943E91"/>
    <w:rsid w:val="00943F20"/>
    <w:rsid w:val="00944772"/>
    <w:rsid w:val="00944F76"/>
    <w:rsid w:val="009453EA"/>
    <w:rsid w:val="009453F6"/>
    <w:rsid w:val="00945D87"/>
    <w:rsid w:val="00947203"/>
    <w:rsid w:val="00950018"/>
    <w:rsid w:val="00950144"/>
    <w:rsid w:val="00951A16"/>
    <w:rsid w:val="009520A2"/>
    <w:rsid w:val="00952289"/>
    <w:rsid w:val="00953D80"/>
    <w:rsid w:val="00954111"/>
    <w:rsid w:val="0095456E"/>
    <w:rsid w:val="00954F6F"/>
    <w:rsid w:val="00955039"/>
    <w:rsid w:val="009552D1"/>
    <w:rsid w:val="00955FD3"/>
    <w:rsid w:val="009561CA"/>
    <w:rsid w:val="0095622D"/>
    <w:rsid w:val="00957333"/>
    <w:rsid w:val="009578A4"/>
    <w:rsid w:val="009608BD"/>
    <w:rsid w:val="00961BEC"/>
    <w:rsid w:val="00963296"/>
    <w:rsid w:val="00963A7F"/>
    <w:rsid w:val="00963B2E"/>
    <w:rsid w:val="00964420"/>
    <w:rsid w:val="0096484E"/>
    <w:rsid w:val="00964F96"/>
    <w:rsid w:val="00966093"/>
    <w:rsid w:val="00966510"/>
    <w:rsid w:val="00966BEA"/>
    <w:rsid w:val="00966DB0"/>
    <w:rsid w:val="00967B30"/>
    <w:rsid w:val="00967CE5"/>
    <w:rsid w:val="00970733"/>
    <w:rsid w:val="00970AF8"/>
    <w:rsid w:val="00970E88"/>
    <w:rsid w:val="00970F6C"/>
    <w:rsid w:val="00971270"/>
    <w:rsid w:val="0097134D"/>
    <w:rsid w:val="00971382"/>
    <w:rsid w:val="0097224B"/>
    <w:rsid w:val="00972337"/>
    <w:rsid w:val="00972989"/>
    <w:rsid w:val="00973478"/>
    <w:rsid w:val="0097364B"/>
    <w:rsid w:val="00973CD1"/>
    <w:rsid w:val="00974530"/>
    <w:rsid w:val="00974576"/>
    <w:rsid w:val="00974DAD"/>
    <w:rsid w:val="0097502B"/>
    <w:rsid w:val="00977458"/>
    <w:rsid w:val="00977956"/>
    <w:rsid w:val="009805B7"/>
    <w:rsid w:val="0098061B"/>
    <w:rsid w:val="009809C4"/>
    <w:rsid w:val="00980A9A"/>
    <w:rsid w:val="009821C9"/>
    <w:rsid w:val="00982B84"/>
    <w:rsid w:val="00982F99"/>
    <w:rsid w:val="0098501C"/>
    <w:rsid w:val="009857EE"/>
    <w:rsid w:val="00985A64"/>
    <w:rsid w:val="00985B05"/>
    <w:rsid w:val="00986959"/>
    <w:rsid w:val="00986A97"/>
    <w:rsid w:val="00986D7F"/>
    <w:rsid w:val="0098769F"/>
    <w:rsid w:val="0098780C"/>
    <w:rsid w:val="0098788F"/>
    <w:rsid w:val="00987D6F"/>
    <w:rsid w:val="00990319"/>
    <w:rsid w:val="009905F7"/>
    <w:rsid w:val="00991ED7"/>
    <w:rsid w:val="00992AB3"/>
    <w:rsid w:val="00992CF3"/>
    <w:rsid w:val="00993718"/>
    <w:rsid w:val="00993DC1"/>
    <w:rsid w:val="009944FD"/>
    <w:rsid w:val="0099453F"/>
    <w:rsid w:val="00994AF5"/>
    <w:rsid w:val="00994E07"/>
    <w:rsid w:val="00995E32"/>
    <w:rsid w:val="00996316"/>
    <w:rsid w:val="00996427"/>
    <w:rsid w:val="009969C6"/>
    <w:rsid w:val="00996E20"/>
    <w:rsid w:val="00997D53"/>
    <w:rsid w:val="009A0A10"/>
    <w:rsid w:val="009A103E"/>
    <w:rsid w:val="009A1D3D"/>
    <w:rsid w:val="009A2A7E"/>
    <w:rsid w:val="009A3140"/>
    <w:rsid w:val="009A35E5"/>
    <w:rsid w:val="009A3CC0"/>
    <w:rsid w:val="009A4117"/>
    <w:rsid w:val="009A4202"/>
    <w:rsid w:val="009A49F1"/>
    <w:rsid w:val="009A4A59"/>
    <w:rsid w:val="009A55AF"/>
    <w:rsid w:val="009A55C7"/>
    <w:rsid w:val="009A62F4"/>
    <w:rsid w:val="009A7A13"/>
    <w:rsid w:val="009B125E"/>
    <w:rsid w:val="009B126F"/>
    <w:rsid w:val="009B1669"/>
    <w:rsid w:val="009B190F"/>
    <w:rsid w:val="009B225E"/>
    <w:rsid w:val="009B28D7"/>
    <w:rsid w:val="009B4B64"/>
    <w:rsid w:val="009B69B1"/>
    <w:rsid w:val="009B69CE"/>
    <w:rsid w:val="009B7C7E"/>
    <w:rsid w:val="009B7CF4"/>
    <w:rsid w:val="009C03DB"/>
    <w:rsid w:val="009C04FA"/>
    <w:rsid w:val="009C0A8B"/>
    <w:rsid w:val="009C11A5"/>
    <w:rsid w:val="009C1D7D"/>
    <w:rsid w:val="009C267E"/>
    <w:rsid w:val="009C292F"/>
    <w:rsid w:val="009C2DB7"/>
    <w:rsid w:val="009C36A5"/>
    <w:rsid w:val="009C56A5"/>
    <w:rsid w:val="009C65E0"/>
    <w:rsid w:val="009C684B"/>
    <w:rsid w:val="009C737B"/>
    <w:rsid w:val="009C7461"/>
    <w:rsid w:val="009C7645"/>
    <w:rsid w:val="009C76E1"/>
    <w:rsid w:val="009D034C"/>
    <w:rsid w:val="009D05DB"/>
    <w:rsid w:val="009D06A3"/>
    <w:rsid w:val="009D10DD"/>
    <w:rsid w:val="009D18F3"/>
    <w:rsid w:val="009D1A57"/>
    <w:rsid w:val="009D1D63"/>
    <w:rsid w:val="009D2162"/>
    <w:rsid w:val="009D221C"/>
    <w:rsid w:val="009D342E"/>
    <w:rsid w:val="009D452D"/>
    <w:rsid w:val="009D4720"/>
    <w:rsid w:val="009D5568"/>
    <w:rsid w:val="009D592B"/>
    <w:rsid w:val="009D59AC"/>
    <w:rsid w:val="009D6335"/>
    <w:rsid w:val="009D6642"/>
    <w:rsid w:val="009D6B8D"/>
    <w:rsid w:val="009D7258"/>
    <w:rsid w:val="009E0416"/>
    <w:rsid w:val="009E0E5B"/>
    <w:rsid w:val="009E1047"/>
    <w:rsid w:val="009E1671"/>
    <w:rsid w:val="009E1E8C"/>
    <w:rsid w:val="009E2501"/>
    <w:rsid w:val="009E25F2"/>
    <w:rsid w:val="009E2767"/>
    <w:rsid w:val="009E30E5"/>
    <w:rsid w:val="009E3652"/>
    <w:rsid w:val="009E3805"/>
    <w:rsid w:val="009E39B3"/>
    <w:rsid w:val="009E5033"/>
    <w:rsid w:val="009E5042"/>
    <w:rsid w:val="009E5886"/>
    <w:rsid w:val="009E5E78"/>
    <w:rsid w:val="009E64A0"/>
    <w:rsid w:val="009E6E26"/>
    <w:rsid w:val="009E731E"/>
    <w:rsid w:val="009E763C"/>
    <w:rsid w:val="009E7680"/>
    <w:rsid w:val="009E7864"/>
    <w:rsid w:val="009E7A9D"/>
    <w:rsid w:val="009E7B6E"/>
    <w:rsid w:val="009E7DD0"/>
    <w:rsid w:val="009F0587"/>
    <w:rsid w:val="009F091B"/>
    <w:rsid w:val="009F1AFE"/>
    <w:rsid w:val="009F2129"/>
    <w:rsid w:val="009F2278"/>
    <w:rsid w:val="009F34C1"/>
    <w:rsid w:val="009F3AA9"/>
    <w:rsid w:val="009F3E7C"/>
    <w:rsid w:val="009F493F"/>
    <w:rsid w:val="009F4B6B"/>
    <w:rsid w:val="009F4B87"/>
    <w:rsid w:val="009F4C4B"/>
    <w:rsid w:val="009F52CA"/>
    <w:rsid w:val="009F5B53"/>
    <w:rsid w:val="009F6422"/>
    <w:rsid w:val="009F68E4"/>
    <w:rsid w:val="009F70F1"/>
    <w:rsid w:val="009F79B8"/>
    <w:rsid w:val="009F7A5D"/>
    <w:rsid w:val="009F7D02"/>
    <w:rsid w:val="00A0006B"/>
    <w:rsid w:val="00A00296"/>
    <w:rsid w:val="00A0037E"/>
    <w:rsid w:val="00A004F4"/>
    <w:rsid w:val="00A00C53"/>
    <w:rsid w:val="00A00F0B"/>
    <w:rsid w:val="00A01F79"/>
    <w:rsid w:val="00A0200B"/>
    <w:rsid w:val="00A02C7F"/>
    <w:rsid w:val="00A030E9"/>
    <w:rsid w:val="00A033DA"/>
    <w:rsid w:val="00A03EED"/>
    <w:rsid w:val="00A042A8"/>
    <w:rsid w:val="00A050D4"/>
    <w:rsid w:val="00A0589A"/>
    <w:rsid w:val="00A06419"/>
    <w:rsid w:val="00A07029"/>
    <w:rsid w:val="00A07803"/>
    <w:rsid w:val="00A078BC"/>
    <w:rsid w:val="00A07953"/>
    <w:rsid w:val="00A07B2F"/>
    <w:rsid w:val="00A105CE"/>
    <w:rsid w:val="00A1099E"/>
    <w:rsid w:val="00A10F89"/>
    <w:rsid w:val="00A11B4E"/>
    <w:rsid w:val="00A11CFC"/>
    <w:rsid w:val="00A1235C"/>
    <w:rsid w:val="00A12A79"/>
    <w:rsid w:val="00A13814"/>
    <w:rsid w:val="00A138B5"/>
    <w:rsid w:val="00A14B30"/>
    <w:rsid w:val="00A15ECE"/>
    <w:rsid w:val="00A165F4"/>
    <w:rsid w:val="00A16FEE"/>
    <w:rsid w:val="00A17AB4"/>
    <w:rsid w:val="00A20AD1"/>
    <w:rsid w:val="00A20DC6"/>
    <w:rsid w:val="00A20FF7"/>
    <w:rsid w:val="00A21326"/>
    <w:rsid w:val="00A21901"/>
    <w:rsid w:val="00A21979"/>
    <w:rsid w:val="00A2364C"/>
    <w:rsid w:val="00A255BD"/>
    <w:rsid w:val="00A25765"/>
    <w:rsid w:val="00A26411"/>
    <w:rsid w:val="00A268C6"/>
    <w:rsid w:val="00A277FC"/>
    <w:rsid w:val="00A27E3A"/>
    <w:rsid w:val="00A30424"/>
    <w:rsid w:val="00A30D6B"/>
    <w:rsid w:val="00A31213"/>
    <w:rsid w:val="00A314F0"/>
    <w:rsid w:val="00A31E8A"/>
    <w:rsid w:val="00A3258E"/>
    <w:rsid w:val="00A32995"/>
    <w:rsid w:val="00A329F2"/>
    <w:rsid w:val="00A32DDB"/>
    <w:rsid w:val="00A330C7"/>
    <w:rsid w:val="00A33550"/>
    <w:rsid w:val="00A33F72"/>
    <w:rsid w:val="00A3471D"/>
    <w:rsid w:val="00A3497E"/>
    <w:rsid w:val="00A34F82"/>
    <w:rsid w:val="00A354FF"/>
    <w:rsid w:val="00A35F6F"/>
    <w:rsid w:val="00A36502"/>
    <w:rsid w:val="00A36AA8"/>
    <w:rsid w:val="00A36C35"/>
    <w:rsid w:val="00A36D2D"/>
    <w:rsid w:val="00A37980"/>
    <w:rsid w:val="00A37E17"/>
    <w:rsid w:val="00A40928"/>
    <w:rsid w:val="00A41783"/>
    <w:rsid w:val="00A419CA"/>
    <w:rsid w:val="00A41E91"/>
    <w:rsid w:val="00A431C9"/>
    <w:rsid w:val="00A43908"/>
    <w:rsid w:val="00A43FC1"/>
    <w:rsid w:val="00A4412D"/>
    <w:rsid w:val="00A44878"/>
    <w:rsid w:val="00A44BBA"/>
    <w:rsid w:val="00A44BF7"/>
    <w:rsid w:val="00A457A2"/>
    <w:rsid w:val="00A45E20"/>
    <w:rsid w:val="00A45EF1"/>
    <w:rsid w:val="00A46117"/>
    <w:rsid w:val="00A46336"/>
    <w:rsid w:val="00A46879"/>
    <w:rsid w:val="00A46920"/>
    <w:rsid w:val="00A473CD"/>
    <w:rsid w:val="00A47627"/>
    <w:rsid w:val="00A50B2C"/>
    <w:rsid w:val="00A51930"/>
    <w:rsid w:val="00A52A7E"/>
    <w:rsid w:val="00A52C59"/>
    <w:rsid w:val="00A53FBB"/>
    <w:rsid w:val="00A549FD"/>
    <w:rsid w:val="00A5505A"/>
    <w:rsid w:val="00A5555C"/>
    <w:rsid w:val="00A557DA"/>
    <w:rsid w:val="00A55BC6"/>
    <w:rsid w:val="00A55C89"/>
    <w:rsid w:val="00A55DB9"/>
    <w:rsid w:val="00A56447"/>
    <w:rsid w:val="00A566EC"/>
    <w:rsid w:val="00A5778A"/>
    <w:rsid w:val="00A57CF5"/>
    <w:rsid w:val="00A6011F"/>
    <w:rsid w:val="00A60BDE"/>
    <w:rsid w:val="00A62968"/>
    <w:rsid w:val="00A62A85"/>
    <w:rsid w:val="00A632EA"/>
    <w:rsid w:val="00A64D62"/>
    <w:rsid w:val="00A6553A"/>
    <w:rsid w:val="00A65C43"/>
    <w:rsid w:val="00A660EF"/>
    <w:rsid w:val="00A666E5"/>
    <w:rsid w:val="00A66EE8"/>
    <w:rsid w:val="00A670B5"/>
    <w:rsid w:val="00A67289"/>
    <w:rsid w:val="00A672D2"/>
    <w:rsid w:val="00A67411"/>
    <w:rsid w:val="00A67B40"/>
    <w:rsid w:val="00A7020F"/>
    <w:rsid w:val="00A70762"/>
    <w:rsid w:val="00A70B3D"/>
    <w:rsid w:val="00A71783"/>
    <w:rsid w:val="00A718BB"/>
    <w:rsid w:val="00A71B36"/>
    <w:rsid w:val="00A71BDD"/>
    <w:rsid w:val="00A71C1A"/>
    <w:rsid w:val="00A72FCF"/>
    <w:rsid w:val="00A731A6"/>
    <w:rsid w:val="00A73585"/>
    <w:rsid w:val="00A74253"/>
    <w:rsid w:val="00A74475"/>
    <w:rsid w:val="00A74D67"/>
    <w:rsid w:val="00A7569A"/>
    <w:rsid w:val="00A75AB7"/>
    <w:rsid w:val="00A76183"/>
    <w:rsid w:val="00A76B41"/>
    <w:rsid w:val="00A77405"/>
    <w:rsid w:val="00A77F09"/>
    <w:rsid w:val="00A80629"/>
    <w:rsid w:val="00A809CB"/>
    <w:rsid w:val="00A80AA7"/>
    <w:rsid w:val="00A8332E"/>
    <w:rsid w:val="00A834D9"/>
    <w:rsid w:val="00A86755"/>
    <w:rsid w:val="00A86915"/>
    <w:rsid w:val="00A86F0A"/>
    <w:rsid w:val="00A873E3"/>
    <w:rsid w:val="00A90107"/>
    <w:rsid w:val="00A908CA"/>
    <w:rsid w:val="00A9134E"/>
    <w:rsid w:val="00A92263"/>
    <w:rsid w:val="00A92A29"/>
    <w:rsid w:val="00A92EA3"/>
    <w:rsid w:val="00A92FA8"/>
    <w:rsid w:val="00A93668"/>
    <w:rsid w:val="00A93E27"/>
    <w:rsid w:val="00A94060"/>
    <w:rsid w:val="00A953C4"/>
    <w:rsid w:val="00A956F8"/>
    <w:rsid w:val="00A97538"/>
    <w:rsid w:val="00A97D8C"/>
    <w:rsid w:val="00AA028C"/>
    <w:rsid w:val="00AA06E9"/>
    <w:rsid w:val="00AA0779"/>
    <w:rsid w:val="00AA1070"/>
    <w:rsid w:val="00AA14E8"/>
    <w:rsid w:val="00AA1878"/>
    <w:rsid w:val="00AA1ED5"/>
    <w:rsid w:val="00AA2244"/>
    <w:rsid w:val="00AA2595"/>
    <w:rsid w:val="00AA25FC"/>
    <w:rsid w:val="00AA2996"/>
    <w:rsid w:val="00AA2A1D"/>
    <w:rsid w:val="00AA2B55"/>
    <w:rsid w:val="00AA2F7E"/>
    <w:rsid w:val="00AA3091"/>
    <w:rsid w:val="00AA42E6"/>
    <w:rsid w:val="00AA472B"/>
    <w:rsid w:val="00AA479A"/>
    <w:rsid w:val="00AA4F79"/>
    <w:rsid w:val="00AA4FCA"/>
    <w:rsid w:val="00AA531E"/>
    <w:rsid w:val="00AA5C74"/>
    <w:rsid w:val="00AA6034"/>
    <w:rsid w:val="00AA680F"/>
    <w:rsid w:val="00AA71E8"/>
    <w:rsid w:val="00AA756D"/>
    <w:rsid w:val="00AA761D"/>
    <w:rsid w:val="00AA7651"/>
    <w:rsid w:val="00AB100C"/>
    <w:rsid w:val="00AB146A"/>
    <w:rsid w:val="00AB1526"/>
    <w:rsid w:val="00AB245B"/>
    <w:rsid w:val="00AB2A08"/>
    <w:rsid w:val="00AB2CB5"/>
    <w:rsid w:val="00AB2F85"/>
    <w:rsid w:val="00AB3133"/>
    <w:rsid w:val="00AB3346"/>
    <w:rsid w:val="00AB3F8A"/>
    <w:rsid w:val="00AB4BA4"/>
    <w:rsid w:val="00AB4DFB"/>
    <w:rsid w:val="00AB4E0A"/>
    <w:rsid w:val="00AB5646"/>
    <w:rsid w:val="00AB5C0B"/>
    <w:rsid w:val="00AB6DA1"/>
    <w:rsid w:val="00AB777A"/>
    <w:rsid w:val="00AC0263"/>
    <w:rsid w:val="00AC150A"/>
    <w:rsid w:val="00AC1A5F"/>
    <w:rsid w:val="00AC1AD9"/>
    <w:rsid w:val="00AC2166"/>
    <w:rsid w:val="00AC21F0"/>
    <w:rsid w:val="00AC3074"/>
    <w:rsid w:val="00AC352E"/>
    <w:rsid w:val="00AC3870"/>
    <w:rsid w:val="00AC3D57"/>
    <w:rsid w:val="00AC4994"/>
    <w:rsid w:val="00AC4D23"/>
    <w:rsid w:val="00AC58CB"/>
    <w:rsid w:val="00AC5D70"/>
    <w:rsid w:val="00AC6EB2"/>
    <w:rsid w:val="00AC7A49"/>
    <w:rsid w:val="00AD01DA"/>
    <w:rsid w:val="00AD059E"/>
    <w:rsid w:val="00AD14AF"/>
    <w:rsid w:val="00AD16F1"/>
    <w:rsid w:val="00AD220B"/>
    <w:rsid w:val="00AD397F"/>
    <w:rsid w:val="00AD3A35"/>
    <w:rsid w:val="00AD4166"/>
    <w:rsid w:val="00AD48AE"/>
    <w:rsid w:val="00AD4E7D"/>
    <w:rsid w:val="00AD50FA"/>
    <w:rsid w:val="00AD515D"/>
    <w:rsid w:val="00AD55BF"/>
    <w:rsid w:val="00AD5628"/>
    <w:rsid w:val="00AD5709"/>
    <w:rsid w:val="00AD5BC0"/>
    <w:rsid w:val="00AD69E9"/>
    <w:rsid w:val="00AD6E74"/>
    <w:rsid w:val="00AD77F6"/>
    <w:rsid w:val="00AE061F"/>
    <w:rsid w:val="00AE07BD"/>
    <w:rsid w:val="00AE0980"/>
    <w:rsid w:val="00AE0BA7"/>
    <w:rsid w:val="00AE0FF5"/>
    <w:rsid w:val="00AE1340"/>
    <w:rsid w:val="00AE1892"/>
    <w:rsid w:val="00AE1953"/>
    <w:rsid w:val="00AE21B0"/>
    <w:rsid w:val="00AE2A83"/>
    <w:rsid w:val="00AE3371"/>
    <w:rsid w:val="00AE3498"/>
    <w:rsid w:val="00AE3EFC"/>
    <w:rsid w:val="00AE433F"/>
    <w:rsid w:val="00AE4E73"/>
    <w:rsid w:val="00AE4EF4"/>
    <w:rsid w:val="00AE65AB"/>
    <w:rsid w:val="00AE6995"/>
    <w:rsid w:val="00AE7257"/>
    <w:rsid w:val="00AF18C7"/>
    <w:rsid w:val="00AF2263"/>
    <w:rsid w:val="00AF248A"/>
    <w:rsid w:val="00AF26EE"/>
    <w:rsid w:val="00AF2B56"/>
    <w:rsid w:val="00AF2B96"/>
    <w:rsid w:val="00AF3840"/>
    <w:rsid w:val="00AF4664"/>
    <w:rsid w:val="00AF5435"/>
    <w:rsid w:val="00AF5F58"/>
    <w:rsid w:val="00AF6666"/>
    <w:rsid w:val="00AF68E5"/>
    <w:rsid w:val="00B00739"/>
    <w:rsid w:val="00B01E8C"/>
    <w:rsid w:val="00B020DB"/>
    <w:rsid w:val="00B02A96"/>
    <w:rsid w:val="00B033E2"/>
    <w:rsid w:val="00B0374E"/>
    <w:rsid w:val="00B03912"/>
    <w:rsid w:val="00B03AE2"/>
    <w:rsid w:val="00B05B6E"/>
    <w:rsid w:val="00B06E9D"/>
    <w:rsid w:val="00B07514"/>
    <w:rsid w:val="00B07764"/>
    <w:rsid w:val="00B078CE"/>
    <w:rsid w:val="00B078DF"/>
    <w:rsid w:val="00B07D5F"/>
    <w:rsid w:val="00B1007D"/>
    <w:rsid w:val="00B104F5"/>
    <w:rsid w:val="00B10C08"/>
    <w:rsid w:val="00B10D0B"/>
    <w:rsid w:val="00B10DFD"/>
    <w:rsid w:val="00B10E5E"/>
    <w:rsid w:val="00B11650"/>
    <w:rsid w:val="00B11CEC"/>
    <w:rsid w:val="00B11D5E"/>
    <w:rsid w:val="00B11E7D"/>
    <w:rsid w:val="00B123BD"/>
    <w:rsid w:val="00B1324B"/>
    <w:rsid w:val="00B14454"/>
    <w:rsid w:val="00B14501"/>
    <w:rsid w:val="00B148BB"/>
    <w:rsid w:val="00B16690"/>
    <w:rsid w:val="00B16937"/>
    <w:rsid w:val="00B171CF"/>
    <w:rsid w:val="00B177AC"/>
    <w:rsid w:val="00B17BD8"/>
    <w:rsid w:val="00B17CBA"/>
    <w:rsid w:val="00B17D6C"/>
    <w:rsid w:val="00B20357"/>
    <w:rsid w:val="00B204EB"/>
    <w:rsid w:val="00B20FAF"/>
    <w:rsid w:val="00B219E2"/>
    <w:rsid w:val="00B21D5E"/>
    <w:rsid w:val="00B2225C"/>
    <w:rsid w:val="00B22E47"/>
    <w:rsid w:val="00B2371C"/>
    <w:rsid w:val="00B23E88"/>
    <w:rsid w:val="00B24369"/>
    <w:rsid w:val="00B243AA"/>
    <w:rsid w:val="00B24A47"/>
    <w:rsid w:val="00B254E5"/>
    <w:rsid w:val="00B2716A"/>
    <w:rsid w:val="00B27A63"/>
    <w:rsid w:val="00B27B31"/>
    <w:rsid w:val="00B3010B"/>
    <w:rsid w:val="00B30E65"/>
    <w:rsid w:val="00B312E1"/>
    <w:rsid w:val="00B3136C"/>
    <w:rsid w:val="00B31D12"/>
    <w:rsid w:val="00B31DCA"/>
    <w:rsid w:val="00B32660"/>
    <w:rsid w:val="00B33106"/>
    <w:rsid w:val="00B3356F"/>
    <w:rsid w:val="00B33D58"/>
    <w:rsid w:val="00B33DDD"/>
    <w:rsid w:val="00B35A76"/>
    <w:rsid w:val="00B35D66"/>
    <w:rsid w:val="00B35E47"/>
    <w:rsid w:val="00B36453"/>
    <w:rsid w:val="00B36584"/>
    <w:rsid w:val="00B36EE0"/>
    <w:rsid w:val="00B37AF5"/>
    <w:rsid w:val="00B403FB"/>
    <w:rsid w:val="00B40979"/>
    <w:rsid w:val="00B40B32"/>
    <w:rsid w:val="00B41333"/>
    <w:rsid w:val="00B41442"/>
    <w:rsid w:val="00B42638"/>
    <w:rsid w:val="00B42B66"/>
    <w:rsid w:val="00B43010"/>
    <w:rsid w:val="00B43337"/>
    <w:rsid w:val="00B43682"/>
    <w:rsid w:val="00B44B0C"/>
    <w:rsid w:val="00B44F8C"/>
    <w:rsid w:val="00B458D1"/>
    <w:rsid w:val="00B45B53"/>
    <w:rsid w:val="00B45CC1"/>
    <w:rsid w:val="00B46327"/>
    <w:rsid w:val="00B46DC6"/>
    <w:rsid w:val="00B4744D"/>
    <w:rsid w:val="00B4747A"/>
    <w:rsid w:val="00B5013B"/>
    <w:rsid w:val="00B50434"/>
    <w:rsid w:val="00B50453"/>
    <w:rsid w:val="00B509FC"/>
    <w:rsid w:val="00B50AB9"/>
    <w:rsid w:val="00B516B1"/>
    <w:rsid w:val="00B5230A"/>
    <w:rsid w:val="00B52984"/>
    <w:rsid w:val="00B5374F"/>
    <w:rsid w:val="00B53B81"/>
    <w:rsid w:val="00B54216"/>
    <w:rsid w:val="00B5426F"/>
    <w:rsid w:val="00B548D9"/>
    <w:rsid w:val="00B54AE9"/>
    <w:rsid w:val="00B5558E"/>
    <w:rsid w:val="00B55AB1"/>
    <w:rsid w:val="00B564E8"/>
    <w:rsid w:val="00B56623"/>
    <w:rsid w:val="00B5692B"/>
    <w:rsid w:val="00B56999"/>
    <w:rsid w:val="00B56F2A"/>
    <w:rsid w:val="00B5760F"/>
    <w:rsid w:val="00B57D80"/>
    <w:rsid w:val="00B606EF"/>
    <w:rsid w:val="00B60D20"/>
    <w:rsid w:val="00B60E92"/>
    <w:rsid w:val="00B618A9"/>
    <w:rsid w:val="00B61BD2"/>
    <w:rsid w:val="00B627F9"/>
    <w:rsid w:val="00B63912"/>
    <w:rsid w:val="00B63B0B"/>
    <w:rsid w:val="00B63CB0"/>
    <w:rsid w:val="00B64CAE"/>
    <w:rsid w:val="00B64D7D"/>
    <w:rsid w:val="00B6518B"/>
    <w:rsid w:val="00B65623"/>
    <w:rsid w:val="00B66615"/>
    <w:rsid w:val="00B6682A"/>
    <w:rsid w:val="00B66D23"/>
    <w:rsid w:val="00B676E8"/>
    <w:rsid w:val="00B67BE4"/>
    <w:rsid w:val="00B701C6"/>
    <w:rsid w:val="00B70EAE"/>
    <w:rsid w:val="00B71678"/>
    <w:rsid w:val="00B71738"/>
    <w:rsid w:val="00B71BE3"/>
    <w:rsid w:val="00B71C21"/>
    <w:rsid w:val="00B720A8"/>
    <w:rsid w:val="00B72103"/>
    <w:rsid w:val="00B72526"/>
    <w:rsid w:val="00B726D1"/>
    <w:rsid w:val="00B73D3A"/>
    <w:rsid w:val="00B73E3E"/>
    <w:rsid w:val="00B7457C"/>
    <w:rsid w:val="00B7458B"/>
    <w:rsid w:val="00B754BC"/>
    <w:rsid w:val="00B75596"/>
    <w:rsid w:val="00B7580C"/>
    <w:rsid w:val="00B771D2"/>
    <w:rsid w:val="00B772E2"/>
    <w:rsid w:val="00B77B21"/>
    <w:rsid w:val="00B77CAF"/>
    <w:rsid w:val="00B80846"/>
    <w:rsid w:val="00B80A94"/>
    <w:rsid w:val="00B81C4C"/>
    <w:rsid w:val="00B828D8"/>
    <w:rsid w:val="00B82D80"/>
    <w:rsid w:val="00B83621"/>
    <w:rsid w:val="00B838AE"/>
    <w:rsid w:val="00B843AD"/>
    <w:rsid w:val="00B8499F"/>
    <w:rsid w:val="00B84D07"/>
    <w:rsid w:val="00B84FEB"/>
    <w:rsid w:val="00B8555D"/>
    <w:rsid w:val="00B855D9"/>
    <w:rsid w:val="00B85667"/>
    <w:rsid w:val="00B85EEF"/>
    <w:rsid w:val="00B863F7"/>
    <w:rsid w:val="00B86F9C"/>
    <w:rsid w:val="00B87AA5"/>
    <w:rsid w:val="00B87F40"/>
    <w:rsid w:val="00B87FBF"/>
    <w:rsid w:val="00B9046A"/>
    <w:rsid w:val="00B9132B"/>
    <w:rsid w:val="00B91632"/>
    <w:rsid w:val="00B91DF1"/>
    <w:rsid w:val="00B920CF"/>
    <w:rsid w:val="00B928AA"/>
    <w:rsid w:val="00B92F77"/>
    <w:rsid w:val="00B9417A"/>
    <w:rsid w:val="00B94A13"/>
    <w:rsid w:val="00B94C50"/>
    <w:rsid w:val="00B95004"/>
    <w:rsid w:val="00B95A04"/>
    <w:rsid w:val="00B95E89"/>
    <w:rsid w:val="00B9731F"/>
    <w:rsid w:val="00BA00BB"/>
    <w:rsid w:val="00BA136F"/>
    <w:rsid w:val="00BA153F"/>
    <w:rsid w:val="00BA1710"/>
    <w:rsid w:val="00BA2AD4"/>
    <w:rsid w:val="00BA30D2"/>
    <w:rsid w:val="00BA3315"/>
    <w:rsid w:val="00BA37E2"/>
    <w:rsid w:val="00BA396E"/>
    <w:rsid w:val="00BA465F"/>
    <w:rsid w:val="00BA4698"/>
    <w:rsid w:val="00BA4889"/>
    <w:rsid w:val="00BA5961"/>
    <w:rsid w:val="00BA5E99"/>
    <w:rsid w:val="00BA6117"/>
    <w:rsid w:val="00BA6374"/>
    <w:rsid w:val="00BB0832"/>
    <w:rsid w:val="00BB0AD6"/>
    <w:rsid w:val="00BB0DA0"/>
    <w:rsid w:val="00BB18C7"/>
    <w:rsid w:val="00BB1BD1"/>
    <w:rsid w:val="00BB1CA8"/>
    <w:rsid w:val="00BB2815"/>
    <w:rsid w:val="00BB28E9"/>
    <w:rsid w:val="00BB34D0"/>
    <w:rsid w:val="00BB3BE0"/>
    <w:rsid w:val="00BB3D4C"/>
    <w:rsid w:val="00BB4157"/>
    <w:rsid w:val="00BB4E63"/>
    <w:rsid w:val="00BB5061"/>
    <w:rsid w:val="00BB51A7"/>
    <w:rsid w:val="00BB5406"/>
    <w:rsid w:val="00BB575E"/>
    <w:rsid w:val="00BB66FB"/>
    <w:rsid w:val="00BB71E0"/>
    <w:rsid w:val="00BC0D70"/>
    <w:rsid w:val="00BC1936"/>
    <w:rsid w:val="00BC2196"/>
    <w:rsid w:val="00BC22BF"/>
    <w:rsid w:val="00BC23B9"/>
    <w:rsid w:val="00BC2ADC"/>
    <w:rsid w:val="00BC31E6"/>
    <w:rsid w:val="00BC3327"/>
    <w:rsid w:val="00BC468E"/>
    <w:rsid w:val="00BC4826"/>
    <w:rsid w:val="00BC4CDF"/>
    <w:rsid w:val="00BC5110"/>
    <w:rsid w:val="00BC55D1"/>
    <w:rsid w:val="00BC55D9"/>
    <w:rsid w:val="00BC5F86"/>
    <w:rsid w:val="00BC5FC5"/>
    <w:rsid w:val="00BC652D"/>
    <w:rsid w:val="00BC7918"/>
    <w:rsid w:val="00BC7B85"/>
    <w:rsid w:val="00BD0BAA"/>
    <w:rsid w:val="00BD0C4F"/>
    <w:rsid w:val="00BD0D89"/>
    <w:rsid w:val="00BD16DC"/>
    <w:rsid w:val="00BD1A52"/>
    <w:rsid w:val="00BD1DF6"/>
    <w:rsid w:val="00BD20C8"/>
    <w:rsid w:val="00BD27C4"/>
    <w:rsid w:val="00BD354C"/>
    <w:rsid w:val="00BD44B8"/>
    <w:rsid w:val="00BD4752"/>
    <w:rsid w:val="00BD4CE1"/>
    <w:rsid w:val="00BD4D53"/>
    <w:rsid w:val="00BD5059"/>
    <w:rsid w:val="00BD542F"/>
    <w:rsid w:val="00BD569F"/>
    <w:rsid w:val="00BD5B41"/>
    <w:rsid w:val="00BD63CF"/>
    <w:rsid w:val="00BD6661"/>
    <w:rsid w:val="00BD782E"/>
    <w:rsid w:val="00BE16B7"/>
    <w:rsid w:val="00BE18AC"/>
    <w:rsid w:val="00BE1CD7"/>
    <w:rsid w:val="00BE1CEC"/>
    <w:rsid w:val="00BE2E34"/>
    <w:rsid w:val="00BE4EE8"/>
    <w:rsid w:val="00BE52DB"/>
    <w:rsid w:val="00BE54CE"/>
    <w:rsid w:val="00BE5600"/>
    <w:rsid w:val="00BE6DCC"/>
    <w:rsid w:val="00BE6FCA"/>
    <w:rsid w:val="00BE775A"/>
    <w:rsid w:val="00BE79D8"/>
    <w:rsid w:val="00BE7F3A"/>
    <w:rsid w:val="00BF04AF"/>
    <w:rsid w:val="00BF0728"/>
    <w:rsid w:val="00BF0D2E"/>
    <w:rsid w:val="00BF10D6"/>
    <w:rsid w:val="00BF18C1"/>
    <w:rsid w:val="00BF2354"/>
    <w:rsid w:val="00BF3746"/>
    <w:rsid w:val="00BF3F24"/>
    <w:rsid w:val="00BF4C0C"/>
    <w:rsid w:val="00BF5C77"/>
    <w:rsid w:val="00BF65DB"/>
    <w:rsid w:val="00BF7418"/>
    <w:rsid w:val="00BF7845"/>
    <w:rsid w:val="00BF7DB7"/>
    <w:rsid w:val="00C00DF2"/>
    <w:rsid w:val="00C01291"/>
    <w:rsid w:val="00C01E7D"/>
    <w:rsid w:val="00C0238C"/>
    <w:rsid w:val="00C02BE7"/>
    <w:rsid w:val="00C02C0A"/>
    <w:rsid w:val="00C03332"/>
    <w:rsid w:val="00C03A11"/>
    <w:rsid w:val="00C0499C"/>
    <w:rsid w:val="00C05DDC"/>
    <w:rsid w:val="00C071D6"/>
    <w:rsid w:val="00C074CA"/>
    <w:rsid w:val="00C103FB"/>
    <w:rsid w:val="00C12A9B"/>
    <w:rsid w:val="00C13722"/>
    <w:rsid w:val="00C14B1F"/>
    <w:rsid w:val="00C1514C"/>
    <w:rsid w:val="00C15158"/>
    <w:rsid w:val="00C1551B"/>
    <w:rsid w:val="00C15AE6"/>
    <w:rsid w:val="00C1614C"/>
    <w:rsid w:val="00C168E0"/>
    <w:rsid w:val="00C1701B"/>
    <w:rsid w:val="00C175B3"/>
    <w:rsid w:val="00C17A9A"/>
    <w:rsid w:val="00C20FE9"/>
    <w:rsid w:val="00C210E8"/>
    <w:rsid w:val="00C220CE"/>
    <w:rsid w:val="00C23AEA"/>
    <w:rsid w:val="00C23F3F"/>
    <w:rsid w:val="00C2507E"/>
    <w:rsid w:val="00C255BB"/>
    <w:rsid w:val="00C25A92"/>
    <w:rsid w:val="00C27815"/>
    <w:rsid w:val="00C3010A"/>
    <w:rsid w:val="00C3022B"/>
    <w:rsid w:val="00C31B8E"/>
    <w:rsid w:val="00C32637"/>
    <w:rsid w:val="00C34705"/>
    <w:rsid w:val="00C35432"/>
    <w:rsid w:val="00C35528"/>
    <w:rsid w:val="00C3558F"/>
    <w:rsid w:val="00C357D6"/>
    <w:rsid w:val="00C360C4"/>
    <w:rsid w:val="00C3685F"/>
    <w:rsid w:val="00C36F1D"/>
    <w:rsid w:val="00C40B25"/>
    <w:rsid w:val="00C419B6"/>
    <w:rsid w:val="00C4285B"/>
    <w:rsid w:val="00C43BD1"/>
    <w:rsid w:val="00C44738"/>
    <w:rsid w:val="00C44C0D"/>
    <w:rsid w:val="00C461D2"/>
    <w:rsid w:val="00C46706"/>
    <w:rsid w:val="00C46D45"/>
    <w:rsid w:val="00C47899"/>
    <w:rsid w:val="00C511D8"/>
    <w:rsid w:val="00C51E06"/>
    <w:rsid w:val="00C521C6"/>
    <w:rsid w:val="00C5263C"/>
    <w:rsid w:val="00C52B4E"/>
    <w:rsid w:val="00C52C41"/>
    <w:rsid w:val="00C532C0"/>
    <w:rsid w:val="00C53412"/>
    <w:rsid w:val="00C53504"/>
    <w:rsid w:val="00C5365F"/>
    <w:rsid w:val="00C537A6"/>
    <w:rsid w:val="00C53C25"/>
    <w:rsid w:val="00C54695"/>
    <w:rsid w:val="00C548F2"/>
    <w:rsid w:val="00C54FE3"/>
    <w:rsid w:val="00C553ED"/>
    <w:rsid w:val="00C55A5D"/>
    <w:rsid w:val="00C5622B"/>
    <w:rsid w:val="00C56435"/>
    <w:rsid w:val="00C56C3E"/>
    <w:rsid w:val="00C571D5"/>
    <w:rsid w:val="00C5788C"/>
    <w:rsid w:val="00C6009C"/>
    <w:rsid w:val="00C609D7"/>
    <w:rsid w:val="00C6113B"/>
    <w:rsid w:val="00C61526"/>
    <w:rsid w:val="00C61BBA"/>
    <w:rsid w:val="00C62116"/>
    <w:rsid w:val="00C624A5"/>
    <w:rsid w:val="00C6256C"/>
    <w:rsid w:val="00C62CF6"/>
    <w:rsid w:val="00C6384C"/>
    <w:rsid w:val="00C643C8"/>
    <w:rsid w:val="00C65F0B"/>
    <w:rsid w:val="00C66CC7"/>
    <w:rsid w:val="00C67AB9"/>
    <w:rsid w:val="00C67B7B"/>
    <w:rsid w:val="00C73182"/>
    <w:rsid w:val="00C73A3F"/>
    <w:rsid w:val="00C7494A"/>
    <w:rsid w:val="00C74BC5"/>
    <w:rsid w:val="00C74EB1"/>
    <w:rsid w:val="00C751CB"/>
    <w:rsid w:val="00C75201"/>
    <w:rsid w:val="00C75BB7"/>
    <w:rsid w:val="00C76424"/>
    <w:rsid w:val="00C76682"/>
    <w:rsid w:val="00C76F63"/>
    <w:rsid w:val="00C77096"/>
    <w:rsid w:val="00C772CC"/>
    <w:rsid w:val="00C77422"/>
    <w:rsid w:val="00C80130"/>
    <w:rsid w:val="00C80740"/>
    <w:rsid w:val="00C80D12"/>
    <w:rsid w:val="00C819C4"/>
    <w:rsid w:val="00C81B64"/>
    <w:rsid w:val="00C81F0F"/>
    <w:rsid w:val="00C81F1E"/>
    <w:rsid w:val="00C82767"/>
    <w:rsid w:val="00C82F76"/>
    <w:rsid w:val="00C831D7"/>
    <w:rsid w:val="00C831EB"/>
    <w:rsid w:val="00C836BF"/>
    <w:rsid w:val="00C83C20"/>
    <w:rsid w:val="00C84311"/>
    <w:rsid w:val="00C8456D"/>
    <w:rsid w:val="00C84697"/>
    <w:rsid w:val="00C84B87"/>
    <w:rsid w:val="00C85581"/>
    <w:rsid w:val="00C868F3"/>
    <w:rsid w:val="00C87AD2"/>
    <w:rsid w:val="00C904D6"/>
    <w:rsid w:val="00C905F3"/>
    <w:rsid w:val="00C9096B"/>
    <w:rsid w:val="00C90B11"/>
    <w:rsid w:val="00C90EC7"/>
    <w:rsid w:val="00C912FE"/>
    <w:rsid w:val="00C91A86"/>
    <w:rsid w:val="00C926FC"/>
    <w:rsid w:val="00C92D0D"/>
    <w:rsid w:val="00C93573"/>
    <w:rsid w:val="00C93638"/>
    <w:rsid w:val="00C94419"/>
    <w:rsid w:val="00C9488C"/>
    <w:rsid w:val="00C95439"/>
    <w:rsid w:val="00C963B1"/>
    <w:rsid w:val="00C9642A"/>
    <w:rsid w:val="00C96975"/>
    <w:rsid w:val="00CA01EC"/>
    <w:rsid w:val="00CA04CC"/>
    <w:rsid w:val="00CA1559"/>
    <w:rsid w:val="00CA1736"/>
    <w:rsid w:val="00CA1A10"/>
    <w:rsid w:val="00CA1A4F"/>
    <w:rsid w:val="00CA29AE"/>
    <w:rsid w:val="00CA2A86"/>
    <w:rsid w:val="00CA32AA"/>
    <w:rsid w:val="00CA3627"/>
    <w:rsid w:val="00CA3A6A"/>
    <w:rsid w:val="00CA3CD6"/>
    <w:rsid w:val="00CA43F3"/>
    <w:rsid w:val="00CA47A3"/>
    <w:rsid w:val="00CA4AE2"/>
    <w:rsid w:val="00CA55A6"/>
    <w:rsid w:val="00CA56DE"/>
    <w:rsid w:val="00CA5D1F"/>
    <w:rsid w:val="00CA6359"/>
    <w:rsid w:val="00CA6B43"/>
    <w:rsid w:val="00CA6D57"/>
    <w:rsid w:val="00CA7688"/>
    <w:rsid w:val="00CA79C2"/>
    <w:rsid w:val="00CA7D4D"/>
    <w:rsid w:val="00CB0B5E"/>
    <w:rsid w:val="00CB0B8E"/>
    <w:rsid w:val="00CB1118"/>
    <w:rsid w:val="00CB1386"/>
    <w:rsid w:val="00CB152D"/>
    <w:rsid w:val="00CB26D7"/>
    <w:rsid w:val="00CB27D1"/>
    <w:rsid w:val="00CB2A08"/>
    <w:rsid w:val="00CB3173"/>
    <w:rsid w:val="00CB3402"/>
    <w:rsid w:val="00CB35BE"/>
    <w:rsid w:val="00CB3F92"/>
    <w:rsid w:val="00CB43EC"/>
    <w:rsid w:val="00CB44E4"/>
    <w:rsid w:val="00CB51E5"/>
    <w:rsid w:val="00CB5F2A"/>
    <w:rsid w:val="00CB7038"/>
    <w:rsid w:val="00CB73B3"/>
    <w:rsid w:val="00CB7F99"/>
    <w:rsid w:val="00CC0411"/>
    <w:rsid w:val="00CC0F2A"/>
    <w:rsid w:val="00CC1414"/>
    <w:rsid w:val="00CC18BC"/>
    <w:rsid w:val="00CC197F"/>
    <w:rsid w:val="00CC1B57"/>
    <w:rsid w:val="00CC1E83"/>
    <w:rsid w:val="00CC2ABB"/>
    <w:rsid w:val="00CC5A8D"/>
    <w:rsid w:val="00CC5B28"/>
    <w:rsid w:val="00CC5D02"/>
    <w:rsid w:val="00CC5E6B"/>
    <w:rsid w:val="00CC612E"/>
    <w:rsid w:val="00CC72B2"/>
    <w:rsid w:val="00CC750E"/>
    <w:rsid w:val="00CC7B9C"/>
    <w:rsid w:val="00CD0F89"/>
    <w:rsid w:val="00CD1BCF"/>
    <w:rsid w:val="00CD27FB"/>
    <w:rsid w:val="00CD28F5"/>
    <w:rsid w:val="00CD2954"/>
    <w:rsid w:val="00CD29E3"/>
    <w:rsid w:val="00CD2B7F"/>
    <w:rsid w:val="00CD2BBC"/>
    <w:rsid w:val="00CD2F0F"/>
    <w:rsid w:val="00CD3823"/>
    <w:rsid w:val="00CD60FC"/>
    <w:rsid w:val="00CD6456"/>
    <w:rsid w:val="00CD76C6"/>
    <w:rsid w:val="00CE0199"/>
    <w:rsid w:val="00CE07C6"/>
    <w:rsid w:val="00CE11A5"/>
    <w:rsid w:val="00CE1983"/>
    <w:rsid w:val="00CE19B1"/>
    <w:rsid w:val="00CE1A63"/>
    <w:rsid w:val="00CE2271"/>
    <w:rsid w:val="00CE262F"/>
    <w:rsid w:val="00CE26E2"/>
    <w:rsid w:val="00CE2A64"/>
    <w:rsid w:val="00CE2D27"/>
    <w:rsid w:val="00CE33DD"/>
    <w:rsid w:val="00CE3F05"/>
    <w:rsid w:val="00CE446F"/>
    <w:rsid w:val="00CE5339"/>
    <w:rsid w:val="00CE5362"/>
    <w:rsid w:val="00CE5887"/>
    <w:rsid w:val="00CE7166"/>
    <w:rsid w:val="00CE7417"/>
    <w:rsid w:val="00CE7AD6"/>
    <w:rsid w:val="00CE7DAB"/>
    <w:rsid w:val="00CF04DE"/>
    <w:rsid w:val="00CF05C3"/>
    <w:rsid w:val="00CF07F5"/>
    <w:rsid w:val="00CF0D78"/>
    <w:rsid w:val="00CF1281"/>
    <w:rsid w:val="00CF1374"/>
    <w:rsid w:val="00CF156D"/>
    <w:rsid w:val="00CF2661"/>
    <w:rsid w:val="00CF38E7"/>
    <w:rsid w:val="00CF3C60"/>
    <w:rsid w:val="00CF475A"/>
    <w:rsid w:val="00CF57B0"/>
    <w:rsid w:val="00CF64DA"/>
    <w:rsid w:val="00CF7695"/>
    <w:rsid w:val="00CF78F6"/>
    <w:rsid w:val="00D004C7"/>
    <w:rsid w:val="00D005FC"/>
    <w:rsid w:val="00D00E00"/>
    <w:rsid w:val="00D01033"/>
    <w:rsid w:val="00D01886"/>
    <w:rsid w:val="00D026B1"/>
    <w:rsid w:val="00D02703"/>
    <w:rsid w:val="00D0278E"/>
    <w:rsid w:val="00D02AF2"/>
    <w:rsid w:val="00D036BA"/>
    <w:rsid w:val="00D038EE"/>
    <w:rsid w:val="00D03BEB"/>
    <w:rsid w:val="00D03F7D"/>
    <w:rsid w:val="00D04234"/>
    <w:rsid w:val="00D05108"/>
    <w:rsid w:val="00D05C22"/>
    <w:rsid w:val="00D05CB6"/>
    <w:rsid w:val="00D06072"/>
    <w:rsid w:val="00D06655"/>
    <w:rsid w:val="00D06D3E"/>
    <w:rsid w:val="00D07F2C"/>
    <w:rsid w:val="00D101ED"/>
    <w:rsid w:val="00D11790"/>
    <w:rsid w:val="00D12070"/>
    <w:rsid w:val="00D1264F"/>
    <w:rsid w:val="00D1267B"/>
    <w:rsid w:val="00D12B00"/>
    <w:rsid w:val="00D12F70"/>
    <w:rsid w:val="00D13569"/>
    <w:rsid w:val="00D13CD2"/>
    <w:rsid w:val="00D1442A"/>
    <w:rsid w:val="00D155F0"/>
    <w:rsid w:val="00D15667"/>
    <w:rsid w:val="00D157CC"/>
    <w:rsid w:val="00D15C1D"/>
    <w:rsid w:val="00D15D7C"/>
    <w:rsid w:val="00D1634E"/>
    <w:rsid w:val="00D16672"/>
    <w:rsid w:val="00D16CD2"/>
    <w:rsid w:val="00D16E07"/>
    <w:rsid w:val="00D204D2"/>
    <w:rsid w:val="00D2073D"/>
    <w:rsid w:val="00D232DB"/>
    <w:rsid w:val="00D24766"/>
    <w:rsid w:val="00D24B7C"/>
    <w:rsid w:val="00D24DD5"/>
    <w:rsid w:val="00D24F0C"/>
    <w:rsid w:val="00D2529D"/>
    <w:rsid w:val="00D25324"/>
    <w:rsid w:val="00D26306"/>
    <w:rsid w:val="00D2637F"/>
    <w:rsid w:val="00D26B47"/>
    <w:rsid w:val="00D26ED6"/>
    <w:rsid w:val="00D27311"/>
    <w:rsid w:val="00D27E42"/>
    <w:rsid w:val="00D27F6A"/>
    <w:rsid w:val="00D30421"/>
    <w:rsid w:val="00D30A19"/>
    <w:rsid w:val="00D318F9"/>
    <w:rsid w:val="00D31BFE"/>
    <w:rsid w:val="00D32182"/>
    <w:rsid w:val="00D32D62"/>
    <w:rsid w:val="00D331EA"/>
    <w:rsid w:val="00D33485"/>
    <w:rsid w:val="00D33AD8"/>
    <w:rsid w:val="00D34221"/>
    <w:rsid w:val="00D35039"/>
    <w:rsid w:val="00D35314"/>
    <w:rsid w:val="00D35546"/>
    <w:rsid w:val="00D35DA6"/>
    <w:rsid w:val="00D35F53"/>
    <w:rsid w:val="00D36B0C"/>
    <w:rsid w:val="00D3763C"/>
    <w:rsid w:val="00D37A05"/>
    <w:rsid w:val="00D405CE"/>
    <w:rsid w:val="00D40FF6"/>
    <w:rsid w:val="00D42163"/>
    <w:rsid w:val="00D428C7"/>
    <w:rsid w:val="00D44152"/>
    <w:rsid w:val="00D44182"/>
    <w:rsid w:val="00D45138"/>
    <w:rsid w:val="00D46E66"/>
    <w:rsid w:val="00D47195"/>
    <w:rsid w:val="00D4782A"/>
    <w:rsid w:val="00D478AD"/>
    <w:rsid w:val="00D47A59"/>
    <w:rsid w:val="00D47B6F"/>
    <w:rsid w:val="00D47D1E"/>
    <w:rsid w:val="00D5041C"/>
    <w:rsid w:val="00D505D3"/>
    <w:rsid w:val="00D50844"/>
    <w:rsid w:val="00D50A57"/>
    <w:rsid w:val="00D51301"/>
    <w:rsid w:val="00D51486"/>
    <w:rsid w:val="00D52441"/>
    <w:rsid w:val="00D52E1E"/>
    <w:rsid w:val="00D533EF"/>
    <w:rsid w:val="00D5350B"/>
    <w:rsid w:val="00D53EA5"/>
    <w:rsid w:val="00D541F5"/>
    <w:rsid w:val="00D54BBB"/>
    <w:rsid w:val="00D5507E"/>
    <w:rsid w:val="00D55279"/>
    <w:rsid w:val="00D55A7A"/>
    <w:rsid w:val="00D5624F"/>
    <w:rsid w:val="00D56923"/>
    <w:rsid w:val="00D56EA4"/>
    <w:rsid w:val="00D579E6"/>
    <w:rsid w:val="00D57C09"/>
    <w:rsid w:val="00D60A4C"/>
    <w:rsid w:val="00D618F1"/>
    <w:rsid w:val="00D61C34"/>
    <w:rsid w:val="00D62198"/>
    <w:rsid w:val="00D62293"/>
    <w:rsid w:val="00D62372"/>
    <w:rsid w:val="00D6299C"/>
    <w:rsid w:val="00D62C56"/>
    <w:rsid w:val="00D62FAB"/>
    <w:rsid w:val="00D65162"/>
    <w:rsid w:val="00D655E4"/>
    <w:rsid w:val="00D65B89"/>
    <w:rsid w:val="00D66309"/>
    <w:rsid w:val="00D66F2B"/>
    <w:rsid w:val="00D67218"/>
    <w:rsid w:val="00D673D5"/>
    <w:rsid w:val="00D6787F"/>
    <w:rsid w:val="00D67963"/>
    <w:rsid w:val="00D67CED"/>
    <w:rsid w:val="00D70DDB"/>
    <w:rsid w:val="00D71211"/>
    <w:rsid w:val="00D7167B"/>
    <w:rsid w:val="00D716FA"/>
    <w:rsid w:val="00D71938"/>
    <w:rsid w:val="00D71D37"/>
    <w:rsid w:val="00D72EBE"/>
    <w:rsid w:val="00D732EE"/>
    <w:rsid w:val="00D74892"/>
    <w:rsid w:val="00D75246"/>
    <w:rsid w:val="00D758DA"/>
    <w:rsid w:val="00D75982"/>
    <w:rsid w:val="00D75ADE"/>
    <w:rsid w:val="00D76111"/>
    <w:rsid w:val="00D770FE"/>
    <w:rsid w:val="00D77566"/>
    <w:rsid w:val="00D776DE"/>
    <w:rsid w:val="00D776EB"/>
    <w:rsid w:val="00D77763"/>
    <w:rsid w:val="00D80CF0"/>
    <w:rsid w:val="00D81330"/>
    <w:rsid w:val="00D813C4"/>
    <w:rsid w:val="00D8148D"/>
    <w:rsid w:val="00D81AC0"/>
    <w:rsid w:val="00D81BBB"/>
    <w:rsid w:val="00D8293F"/>
    <w:rsid w:val="00D82BA4"/>
    <w:rsid w:val="00D830AE"/>
    <w:rsid w:val="00D830D0"/>
    <w:rsid w:val="00D836DA"/>
    <w:rsid w:val="00D8398E"/>
    <w:rsid w:val="00D83A5D"/>
    <w:rsid w:val="00D84057"/>
    <w:rsid w:val="00D8425C"/>
    <w:rsid w:val="00D85E16"/>
    <w:rsid w:val="00D85F6F"/>
    <w:rsid w:val="00D87177"/>
    <w:rsid w:val="00D87227"/>
    <w:rsid w:val="00D9072E"/>
    <w:rsid w:val="00D90E78"/>
    <w:rsid w:val="00D9188E"/>
    <w:rsid w:val="00D9195C"/>
    <w:rsid w:val="00D91AB4"/>
    <w:rsid w:val="00D91EB7"/>
    <w:rsid w:val="00D92B21"/>
    <w:rsid w:val="00D92C02"/>
    <w:rsid w:val="00D92E4E"/>
    <w:rsid w:val="00D93449"/>
    <w:rsid w:val="00D93A2D"/>
    <w:rsid w:val="00D94979"/>
    <w:rsid w:val="00D95143"/>
    <w:rsid w:val="00D963F7"/>
    <w:rsid w:val="00D96B8A"/>
    <w:rsid w:val="00D97580"/>
    <w:rsid w:val="00D9780B"/>
    <w:rsid w:val="00DA01EF"/>
    <w:rsid w:val="00DA0500"/>
    <w:rsid w:val="00DA0933"/>
    <w:rsid w:val="00DA0C85"/>
    <w:rsid w:val="00DA31D1"/>
    <w:rsid w:val="00DA3DA5"/>
    <w:rsid w:val="00DA41B5"/>
    <w:rsid w:val="00DA4EB8"/>
    <w:rsid w:val="00DA51AA"/>
    <w:rsid w:val="00DA60C0"/>
    <w:rsid w:val="00DA6790"/>
    <w:rsid w:val="00DA6C14"/>
    <w:rsid w:val="00DA72CA"/>
    <w:rsid w:val="00DA7911"/>
    <w:rsid w:val="00DB0B27"/>
    <w:rsid w:val="00DB0E8A"/>
    <w:rsid w:val="00DB2420"/>
    <w:rsid w:val="00DB289C"/>
    <w:rsid w:val="00DB34B9"/>
    <w:rsid w:val="00DB371F"/>
    <w:rsid w:val="00DB402A"/>
    <w:rsid w:val="00DB4779"/>
    <w:rsid w:val="00DB4F4C"/>
    <w:rsid w:val="00DB54F2"/>
    <w:rsid w:val="00DB57A3"/>
    <w:rsid w:val="00DB7314"/>
    <w:rsid w:val="00DB761C"/>
    <w:rsid w:val="00DB7673"/>
    <w:rsid w:val="00DC0C60"/>
    <w:rsid w:val="00DC132B"/>
    <w:rsid w:val="00DC1500"/>
    <w:rsid w:val="00DC179C"/>
    <w:rsid w:val="00DC1890"/>
    <w:rsid w:val="00DC201B"/>
    <w:rsid w:val="00DC2226"/>
    <w:rsid w:val="00DC2484"/>
    <w:rsid w:val="00DC328B"/>
    <w:rsid w:val="00DC385A"/>
    <w:rsid w:val="00DC3994"/>
    <w:rsid w:val="00DC4283"/>
    <w:rsid w:val="00DC4365"/>
    <w:rsid w:val="00DC452C"/>
    <w:rsid w:val="00DC4ADE"/>
    <w:rsid w:val="00DC530B"/>
    <w:rsid w:val="00DC5AA9"/>
    <w:rsid w:val="00DC5FB0"/>
    <w:rsid w:val="00DC69B1"/>
    <w:rsid w:val="00DC6FEB"/>
    <w:rsid w:val="00DC7227"/>
    <w:rsid w:val="00DC7395"/>
    <w:rsid w:val="00DC7706"/>
    <w:rsid w:val="00DC79BE"/>
    <w:rsid w:val="00DC79D7"/>
    <w:rsid w:val="00DC7DD7"/>
    <w:rsid w:val="00DC7EF9"/>
    <w:rsid w:val="00DD030E"/>
    <w:rsid w:val="00DD0317"/>
    <w:rsid w:val="00DD14CA"/>
    <w:rsid w:val="00DD2358"/>
    <w:rsid w:val="00DD26CE"/>
    <w:rsid w:val="00DD2A13"/>
    <w:rsid w:val="00DD2FC9"/>
    <w:rsid w:val="00DD3204"/>
    <w:rsid w:val="00DD3669"/>
    <w:rsid w:val="00DD3EE1"/>
    <w:rsid w:val="00DD41F4"/>
    <w:rsid w:val="00DD5566"/>
    <w:rsid w:val="00DD5651"/>
    <w:rsid w:val="00DD5723"/>
    <w:rsid w:val="00DD5C00"/>
    <w:rsid w:val="00DD5FBE"/>
    <w:rsid w:val="00DD651C"/>
    <w:rsid w:val="00DD66F4"/>
    <w:rsid w:val="00DD760A"/>
    <w:rsid w:val="00DD7827"/>
    <w:rsid w:val="00DD7859"/>
    <w:rsid w:val="00DE0420"/>
    <w:rsid w:val="00DE0EBE"/>
    <w:rsid w:val="00DE1024"/>
    <w:rsid w:val="00DE138F"/>
    <w:rsid w:val="00DE15C6"/>
    <w:rsid w:val="00DE2F6E"/>
    <w:rsid w:val="00DE38BF"/>
    <w:rsid w:val="00DE3D1F"/>
    <w:rsid w:val="00DE4557"/>
    <w:rsid w:val="00DE45E9"/>
    <w:rsid w:val="00DE48B7"/>
    <w:rsid w:val="00DE4A04"/>
    <w:rsid w:val="00DE4A0D"/>
    <w:rsid w:val="00DE4C98"/>
    <w:rsid w:val="00DE58BF"/>
    <w:rsid w:val="00DE6121"/>
    <w:rsid w:val="00DE6EB6"/>
    <w:rsid w:val="00DE6F51"/>
    <w:rsid w:val="00DE72E3"/>
    <w:rsid w:val="00DE7868"/>
    <w:rsid w:val="00DE7993"/>
    <w:rsid w:val="00DF0091"/>
    <w:rsid w:val="00DF01A6"/>
    <w:rsid w:val="00DF093A"/>
    <w:rsid w:val="00DF1A2F"/>
    <w:rsid w:val="00DF1D4F"/>
    <w:rsid w:val="00DF28D4"/>
    <w:rsid w:val="00DF297D"/>
    <w:rsid w:val="00DF34CB"/>
    <w:rsid w:val="00DF395F"/>
    <w:rsid w:val="00DF39F5"/>
    <w:rsid w:val="00DF3C1F"/>
    <w:rsid w:val="00DF3D54"/>
    <w:rsid w:val="00DF464E"/>
    <w:rsid w:val="00DF4B35"/>
    <w:rsid w:val="00DF549C"/>
    <w:rsid w:val="00DF554C"/>
    <w:rsid w:val="00DF6D77"/>
    <w:rsid w:val="00DF7D1D"/>
    <w:rsid w:val="00E004A5"/>
    <w:rsid w:val="00E00D5C"/>
    <w:rsid w:val="00E00E1B"/>
    <w:rsid w:val="00E017AF"/>
    <w:rsid w:val="00E018A3"/>
    <w:rsid w:val="00E01A73"/>
    <w:rsid w:val="00E02720"/>
    <w:rsid w:val="00E027E8"/>
    <w:rsid w:val="00E02D61"/>
    <w:rsid w:val="00E02DEB"/>
    <w:rsid w:val="00E0315C"/>
    <w:rsid w:val="00E0326B"/>
    <w:rsid w:val="00E03DE7"/>
    <w:rsid w:val="00E04349"/>
    <w:rsid w:val="00E0434C"/>
    <w:rsid w:val="00E0468A"/>
    <w:rsid w:val="00E04CC8"/>
    <w:rsid w:val="00E05B71"/>
    <w:rsid w:val="00E05C9B"/>
    <w:rsid w:val="00E06929"/>
    <w:rsid w:val="00E070E5"/>
    <w:rsid w:val="00E077D1"/>
    <w:rsid w:val="00E1004F"/>
    <w:rsid w:val="00E110DA"/>
    <w:rsid w:val="00E120D7"/>
    <w:rsid w:val="00E121F9"/>
    <w:rsid w:val="00E1271D"/>
    <w:rsid w:val="00E12949"/>
    <w:rsid w:val="00E13B6E"/>
    <w:rsid w:val="00E13C1F"/>
    <w:rsid w:val="00E149C7"/>
    <w:rsid w:val="00E14B90"/>
    <w:rsid w:val="00E14F71"/>
    <w:rsid w:val="00E15F5E"/>
    <w:rsid w:val="00E16D8B"/>
    <w:rsid w:val="00E16E91"/>
    <w:rsid w:val="00E178A6"/>
    <w:rsid w:val="00E17AB0"/>
    <w:rsid w:val="00E212C0"/>
    <w:rsid w:val="00E21979"/>
    <w:rsid w:val="00E22371"/>
    <w:rsid w:val="00E2237E"/>
    <w:rsid w:val="00E22623"/>
    <w:rsid w:val="00E22B63"/>
    <w:rsid w:val="00E23345"/>
    <w:rsid w:val="00E2338B"/>
    <w:rsid w:val="00E2389B"/>
    <w:rsid w:val="00E23924"/>
    <w:rsid w:val="00E243D5"/>
    <w:rsid w:val="00E24AC5"/>
    <w:rsid w:val="00E2506F"/>
    <w:rsid w:val="00E25682"/>
    <w:rsid w:val="00E25E61"/>
    <w:rsid w:val="00E25F81"/>
    <w:rsid w:val="00E26B65"/>
    <w:rsid w:val="00E26E8B"/>
    <w:rsid w:val="00E276D9"/>
    <w:rsid w:val="00E27953"/>
    <w:rsid w:val="00E27BA6"/>
    <w:rsid w:val="00E27C70"/>
    <w:rsid w:val="00E27C81"/>
    <w:rsid w:val="00E30008"/>
    <w:rsid w:val="00E308E1"/>
    <w:rsid w:val="00E319CC"/>
    <w:rsid w:val="00E328DD"/>
    <w:rsid w:val="00E33B46"/>
    <w:rsid w:val="00E33D72"/>
    <w:rsid w:val="00E3411A"/>
    <w:rsid w:val="00E342B5"/>
    <w:rsid w:val="00E34D66"/>
    <w:rsid w:val="00E35143"/>
    <w:rsid w:val="00E354DF"/>
    <w:rsid w:val="00E356C5"/>
    <w:rsid w:val="00E35FED"/>
    <w:rsid w:val="00E35FFF"/>
    <w:rsid w:val="00E36121"/>
    <w:rsid w:val="00E36953"/>
    <w:rsid w:val="00E36E64"/>
    <w:rsid w:val="00E36F1A"/>
    <w:rsid w:val="00E36FF7"/>
    <w:rsid w:val="00E3795F"/>
    <w:rsid w:val="00E40017"/>
    <w:rsid w:val="00E400FD"/>
    <w:rsid w:val="00E40E84"/>
    <w:rsid w:val="00E42986"/>
    <w:rsid w:val="00E43BAC"/>
    <w:rsid w:val="00E44730"/>
    <w:rsid w:val="00E4496D"/>
    <w:rsid w:val="00E449DB"/>
    <w:rsid w:val="00E44E54"/>
    <w:rsid w:val="00E456DE"/>
    <w:rsid w:val="00E45AB0"/>
    <w:rsid w:val="00E46008"/>
    <w:rsid w:val="00E46121"/>
    <w:rsid w:val="00E46869"/>
    <w:rsid w:val="00E4781D"/>
    <w:rsid w:val="00E47EA4"/>
    <w:rsid w:val="00E5010C"/>
    <w:rsid w:val="00E50500"/>
    <w:rsid w:val="00E509D1"/>
    <w:rsid w:val="00E5127C"/>
    <w:rsid w:val="00E51C18"/>
    <w:rsid w:val="00E51F92"/>
    <w:rsid w:val="00E52017"/>
    <w:rsid w:val="00E525A8"/>
    <w:rsid w:val="00E52BAF"/>
    <w:rsid w:val="00E52D3D"/>
    <w:rsid w:val="00E53944"/>
    <w:rsid w:val="00E5405E"/>
    <w:rsid w:val="00E54A9B"/>
    <w:rsid w:val="00E55169"/>
    <w:rsid w:val="00E551B0"/>
    <w:rsid w:val="00E55A68"/>
    <w:rsid w:val="00E55E00"/>
    <w:rsid w:val="00E56373"/>
    <w:rsid w:val="00E5705E"/>
    <w:rsid w:val="00E57F7A"/>
    <w:rsid w:val="00E60B4D"/>
    <w:rsid w:val="00E614FB"/>
    <w:rsid w:val="00E6288B"/>
    <w:rsid w:val="00E648CC"/>
    <w:rsid w:val="00E64D31"/>
    <w:rsid w:val="00E6545D"/>
    <w:rsid w:val="00E65BD9"/>
    <w:rsid w:val="00E66E61"/>
    <w:rsid w:val="00E67A70"/>
    <w:rsid w:val="00E67DC5"/>
    <w:rsid w:val="00E70796"/>
    <w:rsid w:val="00E712DE"/>
    <w:rsid w:val="00E7152C"/>
    <w:rsid w:val="00E71A9B"/>
    <w:rsid w:val="00E72625"/>
    <w:rsid w:val="00E72817"/>
    <w:rsid w:val="00E73897"/>
    <w:rsid w:val="00E738B3"/>
    <w:rsid w:val="00E74DC6"/>
    <w:rsid w:val="00E75076"/>
    <w:rsid w:val="00E751BB"/>
    <w:rsid w:val="00E75928"/>
    <w:rsid w:val="00E760F2"/>
    <w:rsid w:val="00E762CB"/>
    <w:rsid w:val="00E7660E"/>
    <w:rsid w:val="00E76C5F"/>
    <w:rsid w:val="00E7743B"/>
    <w:rsid w:val="00E7793C"/>
    <w:rsid w:val="00E807E5"/>
    <w:rsid w:val="00E8214A"/>
    <w:rsid w:val="00E822E7"/>
    <w:rsid w:val="00E825FC"/>
    <w:rsid w:val="00E82735"/>
    <w:rsid w:val="00E82D9D"/>
    <w:rsid w:val="00E83377"/>
    <w:rsid w:val="00E83D9F"/>
    <w:rsid w:val="00E8454C"/>
    <w:rsid w:val="00E84D74"/>
    <w:rsid w:val="00E84E0A"/>
    <w:rsid w:val="00E851D6"/>
    <w:rsid w:val="00E85261"/>
    <w:rsid w:val="00E852ED"/>
    <w:rsid w:val="00E856A5"/>
    <w:rsid w:val="00E85C34"/>
    <w:rsid w:val="00E86903"/>
    <w:rsid w:val="00E86B72"/>
    <w:rsid w:val="00E87907"/>
    <w:rsid w:val="00E90AE7"/>
    <w:rsid w:val="00E917CF"/>
    <w:rsid w:val="00E91B03"/>
    <w:rsid w:val="00E92202"/>
    <w:rsid w:val="00E925F4"/>
    <w:rsid w:val="00E92B88"/>
    <w:rsid w:val="00E930AB"/>
    <w:rsid w:val="00E93EC8"/>
    <w:rsid w:val="00E94332"/>
    <w:rsid w:val="00E95B68"/>
    <w:rsid w:val="00E95D50"/>
    <w:rsid w:val="00E968D6"/>
    <w:rsid w:val="00E96C91"/>
    <w:rsid w:val="00E96DEF"/>
    <w:rsid w:val="00E97B5E"/>
    <w:rsid w:val="00E97F3F"/>
    <w:rsid w:val="00EA1DA5"/>
    <w:rsid w:val="00EA1F90"/>
    <w:rsid w:val="00EA22C5"/>
    <w:rsid w:val="00EA2316"/>
    <w:rsid w:val="00EA23DB"/>
    <w:rsid w:val="00EA28E3"/>
    <w:rsid w:val="00EA2F05"/>
    <w:rsid w:val="00EA376E"/>
    <w:rsid w:val="00EA3906"/>
    <w:rsid w:val="00EA4E4B"/>
    <w:rsid w:val="00EA4FCC"/>
    <w:rsid w:val="00EA53B7"/>
    <w:rsid w:val="00EA6BBA"/>
    <w:rsid w:val="00EA75B1"/>
    <w:rsid w:val="00EA7C98"/>
    <w:rsid w:val="00EB13A4"/>
    <w:rsid w:val="00EB1525"/>
    <w:rsid w:val="00EB1B65"/>
    <w:rsid w:val="00EB1D50"/>
    <w:rsid w:val="00EB2295"/>
    <w:rsid w:val="00EB251F"/>
    <w:rsid w:val="00EB2F60"/>
    <w:rsid w:val="00EB36CA"/>
    <w:rsid w:val="00EB3D6B"/>
    <w:rsid w:val="00EB4026"/>
    <w:rsid w:val="00EB4151"/>
    <w:rsid w:val="00EB4F0D"/>
    <w:rsid w:val="00EB563B"/>
    <w:rsid w:val="00EB566F"/>
    <w:rsid w:val="00EB56C4"/>
    <w:rsid w:val="00EB5EAF"/>
    <w:rsid w:val="00EB5F7D"/>
    <w:rsid w:val="00EB6621"/>
    <w:rsid w:val="00EB666F"/>
    <w:rsid w:val="00EB73A0"/>
    <w:rsid w:val="00EB740A"/>
    <w:rsid w:val="00EB7446"/>
    <w:rsid w:val="00EC03FC"/>
    <w:rsid w:val="00EC0D66"/>
    <w:rsid w:val="00EC1137"/>
    <w:rsid w:val="00EC116F"/>
    <w:rsid w:val="00EC293A"/>
    <w:rsid w:val="00EC2DB7"/>
    <w:rsid w:val="00EC2EEC"/>
    <w:rsid w:val="00EC32EB"/>
    <w:rsid w:val="00EC35DB"/>
    <w:rsid w:val="00EC3C5E"/>
    <w:rsid w:val="00EC3DD6"/>
    <w:rsid w:val="00EC4888"/>
    <w:rsid w:val="00EC4CA4"/>
    <w:rsid w:val="00EC5445"/>
    <w:rsid w:val="00EC5CB7"/>
    <w:rsid w:val="00EC65EF"/>
    <w:rsid w:val="00EC6BE1"/>
    <w:rsid w:val="00EC712B"/>
    <w:rsid w:val="00EC7469"/>
    <w:rsid w:val="00ED09CB"/>
    <w:rsid w:val="00ED09CE"/>
    <w:rsid w:val="00ED0E1C"/>
    <w:rsid w:val="00ED1171"/>
    <w:rsid w:val="00ED17B4"/>
    <w:rsid w:val="00ED2300"/>
    <w:rsid w:val="00ED2F31"/>
    <w:rsid w:val="00ED323C"/>
    <w:rsid w:val="00ED3E20"/>
    <w:rsid w:val="00ED3F83"/>
    <w:rsid w:val="00ED4B33"/>
    <w:rsid w:val="00ED60F8"/>
    <w:rsid w:val="00ED6CA7"/>
    <w:rsid w:val="00ED75DE"/>
    <w:rsid w:val="00ED77EB"/>
    <w:rsid w:val="00ED7F61"/>
    <w:rsid w:val="00EE0595"/>
    <w:rsid w:val="00EE0AAA"/>
    <w:rsid w:val="00EE0B0B"/>
    <w:rsid w:val="00EE12D8"/>
    <w:rsid w:val="00EE1FAA"/>
    <w:rsid w:val="00EE207D"/>
    <w:rsid w:val="00EE2624"/>
    <w:rsid w:val="00EE27B8"/>
    <w:rsid w:val="00EE2C3E"/>
    <w:rsid w:val="00EE390E"/>
    <w:rsid w:val="00EE392B"/>
    <w:rsid w:val="00EE445A"/>
    <w:rsid w:val="00EE4A3F"/>
    <w:rsid w:val="00EE4F14"/>
    <w:rsid w:val="00EE5159"/>
    <w:rsid w:val="00EE51EB"/>
    <w:rsid w:val="00EE67E3"/>
    <w:rsid w:val="00EE695C"/>
    <w:rsid w:val="00EE73E6"/>
    <w:rsid w:val="00EE7429"/>
    <w:rsid w:val="00EE7801"/>
    <w:rsid w:val="00EF0252"/>
    <w:rsid w:val="00EF040E"/>
    <w:rsid w:val="00EF07F9"/>
    <w:rsid w:val="00EF17F9"/>
    <w:rsid w:val="00EF203E"/>
    <w:rsid w:val="00EF2217"/>
    <w:rsid w:val="00EF2341"/>
    <w:rsid w:val="00EF2607"/>
    <w:rsid w:val="00EF2BA4"/>
    <w:rsid w:val="00EF32FB"/>
    <w:rsid w:val="00EF33AF"/>
    <w:rsid w:val="00EF4C79"/>
    <w:rsid w:val="00EF58F5"/>
    <w:rsid w:val="00EF6ED7"/>
    <w:rsid w:val="00EF6F60"/>
    <w:rsid w:val="00EF7353"/>
    <w:rsid w:val="00EF7761"/>
    <w:rsid w:val="00F00A3E"/>
    <w:rsid w:val="00F00B28"/>
    <w:rsid w:val="00F016A2"/>
    <w:rsid w:val="00F01E01"/>
    <w:rsid w:val="00F01FC4"/>
    <w:rsid w:val="00F01FEF"/>
    <w:rsid w:val="00F025C1"/>
    <w:rsid w:val="00F02984"/>
    <w:rsid w:val="00F02FF1"/>
    <w:rsid w:val="00F03615"/>
    <w:rsid w:val="00F0379A"/>
    <w:rsid w:val="00F03AC0"/>
    <w:rsid w:val="00F03B2A"/>
    <w:rsid w:val="00F0415B"/>
    <w:rsid w:val="00F04357"/>
    <w:rsid w:val="00F0437D"/>
    <w:rsid w:val="00F04DD3"/>
    <w:rsid w:val="00F056FF"/>
    <w:rsid w:val="00F065B0"/>
    <w:rsid w:val="00F073A4"/>
    <w:rsid w:val="00F07665"/>
    <w:rsid w:val="00F078F6"/>
    <w:rsid w:val="00F07DE7"/>
    <w:rsid w:val="00F07E4F"/>
    <w:rsid w:val="00F10AC0"/>
    <w:rsid w:val="00F10E7F"/>
    <w:rsid w:val="00F11083"/>
    <w:rsid w:val="00F1132A"/>
    <w:rsid w:val="00F12292"/>
    <w:rsid w:val="00F12600"/>
    <w:rsid w:val="00F12F76"/>
    <w:rsid w:val="00F145B2"/>
    <w:rsid w:val="00F147F3"/>
    <w:rsid w:val="00F15900"/>
    <w:rsid w:val="00F15E31"/>
    <w:rsid w:val="00F15F55"/>
    <w:rsid w:val="00F1661F"/>
    <w:rsid w:val="00F1694C"/>
    <w:rsid w:val="00F16FEF"/>
    <w:rsid w:val="00F17157"/>
    <w:rsid w:val="00F1766E"/>
    <w:rsid w:val="00F17D61"/>
    <w:rsid w:val="00F203C5"/>
    <w:rsid w:val="00F2051B"/>
    <w:rsid w:val="00F211BC"/>
    <w:rsid w:val="00F211F5"/>
    <w:rsid w:val="00F2158D"/>
    <w:rsid w:val="00F22038"/>
    <w:rsid w:val="00F2255C"/>
    <w:rsid w:val="00F22F18"/>
    <w:rsid w:val="00F23A01"/>
    <w:rsid w:val="00F2513E"/>
    <w:rsid w:val="00F256A7"/>
    <w:rsid w:val="00F2588A"/>
    <w:rsid w:val="00F25FC5"/>
    <w:rsid w:val="00F27740"/>
    <w:rsid w:val="00F27D59"/>
    <w:rsid w:val="00F3031F"/>
    <w:rsid w:val="00F30AE1"/>
    <w:rsid w:val="00F314E2"/>
    <w:rsid w:val="00F323B4"/>
    <w:rsid w:val="00F32BE3"/>
    <w:rsid w:val="00F3310B"/>
    <w:rsid w:val="00F332AD"/>
    <w:rsid w:val="00F3419F"/>
    <w:rsid w:val="00F343FE"/>
    <w:rsid w:val="00F34998"/>
    <w:rsid w:val="00F34A37"/>
    <w:rsid w:val="00F34FC0"/>
    <w:rsid w:val="00F35D4C"/>
    <w:rsid w:val="00F3670D"/>
    <w:rsid w:val="00F368C9"/>
    <w:rsid w:val="00F370A9"/>
    <w:rsid w:val="00F3770A"/>
    <w:rsid w:val="00F39CFD"/>
    <w:rsid w:val="00F411A8"/>
    <w:rsid w:val="00F41D9F"/>
    <w:rsid w:val="00F41E91"/>
    <w:rsid w:val="00F42D6D"/>
    <w:rsid w:val="00F43C01"/>
    <w:rsid w:val="00F44060"/>
    <w:rsid w:val="00F4421E"/>
    <w:rsid w:val="00F44BE3"/>
    <w:rsid w:val="00F44DEA"/>
    <w:rsid w:val="00F4587C"/>
    <w:rsid w:val="00F45DCC"/>
    <w:rsid w:val="00F46909"/>
    <w:rsid w:val="00F46FBA"/>
    <w:rsid w:val="00F478E7"/>
    <w:rsid w:val="00F47A76"/>
    <w:rsid w:val="00F5032C"/>
    <w:rsid w:val="00F504B8"/>
    <w:rsid w:val="00F50B25"/>
    <w:rsid w:val="00F50EA3"/>
    <w:rsid w:val="00F510C8"/>
    <w:rsid w:val="00F511CF"/>
    <w:rsid w:val="00F5156E"/>
    <w:rsid w:val="00F517E0"/>
    <w:rsid w:val="00F5200E"/>
    <w:rsid w:val="00F539B4"/>
    <w:rsid w:val="00F551BB"/>
    <w:rsid w:val="00F55821"/>
    <w:rsid w:val="00F5693A"/>
    <w:rsid w:val="00F573CA"/>
    <w:rsid w:val="00F57B5D"/>
    <w:rsid w:val="00F604B5"/>
    <w:rsid w:val="00F60743"/>
    <w:rsid w:val="00F60936"/>
    <w:rsid w:val="00F6093B"/>
    <w:rsid w:val="00F612DA"/>
    <w:rsid w:val="00F636E9"/>
    <w:rsid w:val="00F638D2"/>
    <w:rsid w:val="00F639D1"/>
    <w:rsid w:val="00F63C39"/>
    <w:rsid w:val="00F63D07"/>
    <w:rsid w:val="00F64092"/>
    <w:rsid w:val="00F651DD"/>
    <w:rsid w:val="00F65E95"/>
    <w:rsid w:val="00F66ED8"/>
    <w:rsid w:val="00F67164"/>
    <w:rsid w:val="00F6775F"/>
    <w:rsid w:val="00F679CE"/>
    <w:rsid w:val="00F67C48"/>
    <w:rsid w:val="00F67F8A"/>
    <w:rsid w:val="00F70373"/>
    <w:rsid w:val="00F70408"/>
    <w:rsid w:val="00F705DE"/>
    <w:rsid w:val="00F7205A"/>
    <w:rsid w:val="00F72165"/>
    <w:rsid w:val="00F75DA9"/>
    <w:rsid w:val="00F75E5B"/>
    <w:rsid w:val="00F76C67"/>
    <w:rsid w:val="00F76E46"/>
    <w:rsid w:val="00F7735D"/>
    <w:rsid w:val="00F77505"/>
    <w:rsid w:val="00F7794B"/>
    <w:rsid w:val="00F802E9"/>
    <w:rsid w:val="00F80304"/>
    <w:rsid w:val="00F80B1F"/>
    <w:rsid w:val="00F80F06"/>
    <w:rsid w:val="00F814BA"/>
    <w:rsid w:val="00F81F63"/>
    <w:rsid w:val="00F822E3"/>
    <w:rsid w:val="00F8293A"/>
    <w:rsid w:val="00F83232"/>
    <w:rsid w:val="00F8410B"/>
    <w:rsid w:val="00F844F8"/>
    <w:rsid w:val="00F84F08"/>
    <w:rsid w:val="00F86209"/>
    <w:rsid w:val="00F87445"/>
    <w:rsid w:val="00F8779C"/>
    <w:rsid w:val="00F87AD7"/>
    <w:rsid w:val="00F9069E"/>
    <w:rsid w:val="00F9086C"/>
    <w:rsid w:val="00F90F51"/>
    <w:rsid w:val="00F91196"/>
    <w:rsid w:val="00F92DDE"/>
    <w:rsid w:val="00F9377C"/>
    <w:rsid w:val="00F93C0E"/>
    <w:rsid w:val="00F93EDE"/>
    <w:rsid w:val="00F9464F"/>
    <w:rsid w:val="00F94B2A"/>
    <w:rsid w:val="00F953C2"/>
    <w:rsid w:val="00F95438"/>
    <w:rsid w:val="00F965FF"/>
    <w:rsid w:val="00F96900"/>
    <w:rsid w:val="00F96F39"/>
    <w:rsid w:val="00F97DC8"/>
    <w:rsid w:val="00FA0468"/>
    <w:rsid w:val="00FA13D2"/>
    <w:rsid w:val="00FA1C18"/>
    <w:rsid w:val="00FA1F46"/>
    <w:rsid w:val="00FA215B"/>
    <w:rsid w:val="00FA22D6"/>
    <w:rsid w:val="00FA370D"/>
    <w:rsid w:val="00FA397B"/>
    <w:rsid w:val="00FA3E00"/>
    <w:rsid w:val="00FA4FAD"/>
    <w:rsid w:val="00FA52F7"/>
    <w:rsid w:val="00FA5506"/>
    <w:rsid w:val="00FA59BA"/>
    <w:rsid w:val="00FA6A79"/>
    <w:rsid w:val="00FA7190"/>
    <w:rsid w:val="00FA75F1"/>
    <w:rsid w:val="00FA7783"/>
    <w:rsid w:val="00FA7AEF"/>
    <w:rsid w:val="00FB016A"/>
    <w:rsid w:val="00FB0DC2"/>
    <w:rsid w:val="00FB1112"/>
    <w:rsid w:val="00FB14C3"/>
    <w:rsid w:val="00FB1BEC"/>
    <w:rsid w:val="00FB23DF"/>
    <w:rsid w:val="00FB327F"/>
    <w:rsid w:val="00FB3882"/>
    <w:rsid w:val="00FB4097"/>
    <w:rsid w:val="00FB4A1C"/>
    <w:rsid w:val="00FB67CD"/>
    <w:rsid w:val="00FB6B97"/>
    <w:rsid w:val="00FB6D8A"/>
    <w:rsid w:val="00FB6FAE"/>
    <w:rsid w:val="00FB7018"/>
    <w:rsid w:val="00FB71EA"/>
    <w:rsid w:val="00FB7267"/>
    <w:rsid w:val="00FB7DBE"/>
    <w:rsid w:val="00FC23DE"/>
    <w:rsid w:val="00FC2C3E"/>
    <w:rsid w:val="00FC31F7"/>
    <w:rsid w:val="00FC3704"/>
    <w:rsid w:val="00FC37DD"/>
    <w:rsid w:val="00FC4833"/>
    <w:rsid w:val="00FC5230"/>
    <w:rsid w:val="00FC5941"/>
    <w:rsid w:val="00FC5C89"/>
    <w:rsid w:val="00FC5CD4"/>
    <w:rsid w:val="00FC7CF9"/>
    <w:rsid w:val="00FD0512"/>
    <w:rsid w:val="00FD140C"/>
    <w:rsid w:val="00FD1AE0"/>
    <w:rsid w:val="00FD21B0"/>
    <w:rsid w:val="00FD24B9"/>
    <w:rsid w:val="00FD3C20"/>
    <w:rsid w:val="00FD3D00"/>
    <w:rsid w:val="00FD468C"/>
    <w:rsid w:val="00FD536A"/>
    <w:rsid w:val="00FD5979"/>
    <w:rsid w:val="00FD5F83"/>
    <w:rsid w:val="00FD690A"/>
    <w:rsid w:val="00FD7521"/>
    <w:rsid w:val="00FD7A75"/>
    <w:rsid w:val="00FE01BF"/>
    <w:rsid w:val="00FE0240"/>
    <w:rsid w:val="00FE08B3"/>
    <w:rsid w:val="00FE12A2"/>
    <w:rsid w:val="00FE2259"/>
    <w:rsid w:val="00FE2666"/>
    <w:rsid w:val="00FE3186"/>
    <w:rsid w:val="00FE3991"/>
    <w:rsid w:val="00FE3DB9"/>
    <w:rsid w:val="00FE3EB6"/>
    <w:rsid w:val="00FE4C2A"/>
    <w:rsid w:val="00FE556A"/>
    <w:rsid w:val="00FE5912"/>
    <w:rsid w:val="00FE6070"/>
    <w:rsid w:val="00FE6466"/>
    <w:rsid w:val="00FE6C5E"/>
    <w:rsid w:val="00FE757C"/>
    <w:rsid w:val="00FE79A1"/>
    <w:rsid w:val="00FF0490"/>
    <w:rsid w:val="00FF0DA6"/>
    <w:rsid w:val="00FF0E68"/>
    <w:rsid w:val="00FF1324"/>
    <w:rsid w:val="00FF17E3"/>
    <w:rsid w:val="00FF1AE6"/>
    <w:rsid w:val="00FF1D07"/>
    <w:rsid w:val="00FF2C8B"/>
    <w:rsid w:val="00FF46A9"/>
    <w:rsid w:val="00FF5165"/>
    <w:rsid w:val="00FF64D5"/>
    <w:rsid w:val="00FF6BE0"/>
    <w:rsid w:val="00FF728E"/>
    <w:rsid w:val="00FF7BE3"/>
    <w:rsid w:val="00FF7F8C"/>
    <w:rsid w:val="0185F9EE"/>
    <w:rsid w:val="01CBA237"/>
    <w:rsid w:val="01FC0D79"/>
    <w:rsid w:val="024AF8F7"/>
    <w:rsid w:val="0308080B"/>
    <w:rsid w:val="0320EB9F"/>
    <w:rsid w:val="034F4613"/>
    <w:rsid w:val="0397DDDA"/>
    <w:rsid w:val="03E49A35"/>
    <w:rsid w:val="043D7904"/>
    <w:rsid w:val="04D66993"/>
    <w:rsid w:val="0553D5CF"/>
    <w:rsid w:val="05B23A40"/>
    <w:rsid w:val="05D999FE"/>
    <w:rsid w:val="061F2FFE"/>
    <w:rsid w:val="0623BED8"/>
    <w:rsid w:val="06741D21"/>
    <w:rsid w:val="06AFA5F6"/>
    <w:rsid w:val="06CF7E9C"/>
    <w:rsid w:val="06DC2749"/>
    <w:rsid w:val="06E882F3"/>
    <w:rsid w:val="06FF308A"/>
    <w:rsid w:val="07E067EF"/>
    <w:rsid w:val="08008542"/>
    <w:rsid w:val="08C53C00"/>
    <w:rsid w:val="090750C6"/>
    <w:rsid w:val="09C5C40A"/>
    <w:rsid w:val="09DE1754"/>
    <w:rsid w:val="0A3C09CF"/>
    <w:rsid w:val="0A680532"/>
    <w:rsid w:val="0A7CCF0B"/>
    <w:rsid w:val="0ACEE667"/>
    <w:rsid w:val="0B104059"/>
    <w:rsid w:val="0B69FAE1"/>
    <w:rsid w:val="0B6BC903"/>
    <w:rsid w:val="0B7FE6CC"/>
    <w:rsid w:val="0B9D5A7D"/>
    <w:rsid w:val="0BB70776"/>
    <w:rsid w:val="0C0D35D7"/>
    <w:rsid w:val="0C0D976D"/>
    <w:rsid w:val="0C209DB1"/>
    <w:rsid w:val="0C2DE887"/>
    <w:rsid w:val="0C6516E2"/>
    <w:rsid w:val="0CB7C103"/>
    <w:rsid w:val="0D188984"/>
    <w:rsid w:val="0D494C27"/>
    <w:rsid w:val="0D6EE166"/>
    <w:rsid w:val="0E0EEAFB"/>
    <w:rsid w:val="0E24E861"/>
    <w:rsid w:val="0E50C064"/>
    <w:rsid w:val="0EA67E8D"/>
    <w:rsid w:val="0F20BF2B"/>
    <w:rsid w:val="0FE0FED7"/>
    <w:rsid w:val="1033C13C"/>
    <w:rsid w:val="1048937B"/>
    <w:rsid w:val="118403BE"/>
    <w:rsid w:val="11DD87D7"/>
    <w:rsid w:val="11F48525"/>
    <w:rsid w:val="1249D0B7"/>
    <w:rsid w:val="128A2251"/>
    <w:rsid w:val="12A4E4C0"/>
    <w:rsid w:val="12F19664"/>
    <w:rsid w:val="13110253"/>
    <w:rsid w:val="139EAB70"/>
    <w:rsid w:val="13DCD131"/>
    <w:rsid w:val="146CB58E"/>
    <w:rsid w:val="14BAFBBF"/>
    <w:rsid w:val="14FAE0EE"/>
    <w:rsid w:val="15180BBC"/>
    <w:rsid w:val="1534E5DD"/>
    <w:rsid w:val="15823E1B"/>
    <w:rsid w:val="15B31E91"/>
    <w:rsid w:val="160AB1F4"/>
    <w:rsid w:val="16AB377E"/>
    <w:rsid w:val="177C18A6"/>
    <w:rsid w:val="17EAAEFB"/>
    <w:rsid w:val="185951D3"/>
    <w:rsid w:val="186B4E8D"/>
    <w:rsid w:val="18B0301A"/>
    <w:rsid w:val="19031D43"/>
    <w:rsid w:val="191CCB66"/>
    <w:rsid w:val="19C6FB85"/>
    <w:rsid w:val="19F33037"/>
    <w:rsid w:val="1A0E1FC5"/>
    <w:rsid w:val="1A32907A"/>
    <w:rsid w:val="1A4C48AE"/>
    <w:rsid w:val="1A54E29C"/>
    <w:rsid w:val="1A6BE243"/>
    <w:rsid w:val="1B4930AD"/>
    <w:rsid w:val="1B5D60E8"/>
    <w:rsid w:val="1C35E154"/>
    <w:rsid w:val="1C508C63"/>
    <w:rsid w:val="1D92F938"/>
    <w:rsid w:val="1D982916"/>
    <w:rsid w:val="1DB5853E"/>
    <w:rsid w:val="1EACB611"/>
    <w:rsid w:val="1ECC17C1"/>
    <w:rsid w:val="20BF11D4"/>
    <w:rsid w:val="20E8A523"/>
    <w:rsid w:val="212C9EF8"/>
    <w:rsid w:val="21BA7572"/>
    <w:rsid w:val="2256A6D2"/>
    <w:rsid w:val="229FB21B"/>
    <w:rsid w:val="22BD754D"/>
    <w:rsid w:val="22C47E09"/>
    <w:rsid w:val="248FAC5D"/>
    <w:rsid w:val="24EDDE53"/>
    <w:rsid w:val="2511F230"/>
    <w:rsid w:val="25895D4B"/>
    <w:rsid w:val="25FD0842"/>
    <w:rsid w:val="2624068E"/>
    <w:rsid w:val="2682AE25"/>
    <w:rsid w:val="28E5539B"/>
    <w:rsid w:val="28F9D5A7"/>
    <w:rsid w:val="2947F2C2"/>
    <w:rsid w:val="2A767378"/>
    <w:rsid w:val="2B6A2C01"/>
    <w:rsid w:val="2BB3CF83"/>
    <w:rsid w:val="2BF50E2E"/>
    <w:rsid w:val="2C13D866"/>
    <w:rsid w:val="2C1AECD8"/>
    <w:rsid w:val="2C3A051D"/>
    <w:rsid w:val="2C66E2FE"/>
    <w:rsid w:val="2CA03C69"/>
    <w:rsid w:val="2D0F75B1"/>
    <w:rsid w:val="2DEFC0C7"/>
    <w:rsid w:val="2DFFA832"/>
    <w:rsid w:val="2E45A24A"/>
    <w:rsid w:val="2E57DFBF"/>
    <w:rsid w:val="2E9C80C8"/>
    <w:rsid w:val="2EF3B061"/>
    <w:rsid w:val="2F17D64F"/>
    <w:rsid w:val="2FFD507B"/>
    <w:rsid w:val="30B6777C"/>
    <w:rsid w:val="30FDCCCE"/>
    <w:rsid w:val="318F5F52"/>
    <w:rsid w:val="31C197F5"/>
    <w:rsid w:val="3232E421"/>
    <w:rsid w:val="323D8B83"/>
    <w:rsid w:val="325A4A4D"/>
    <w:rsid w:val="32FD8029"/>
    <w:rsid w:val="3305D0D7"/>
    <w:rsid w:val="33384FFD"/>
    <w:rsid w:val="33450FE3"/>
    <w:rsid w:val="334E71E7"/>
    <w:rsid w:val="33806B8F"/>
    <w:rsid w:val="3414968B"/>
    <w:rsid w:val="3474A535"/>
    <w:rsid w:val="3490DEBC"/>
    <w:rsid w:val="3531F86D"/>
    <w:rsid w:val="35A92A9E"/>
    <w:rsid w:val="35C9989E"/>
    <w:rsid w:val="371DA90E"/>
    <w:rsid w:val="37C04AC0"/>
    <w:rsid w:val="37F47216"/>
    <w:rsid w:val="39298F90"/>
    <w:rsid w:val="394A8D9B"/>
    <w:rsid w:val="395365DC"/>
    <w:rsid w:val="396F1C60"/>
    <w:rsid w:val="3A2875A2"/>
    <w:rsid w:val="3B3EAE75"/>
    <w:rsid w:val="3B56B27A"/>
    <w:rsid w:val="3BC6ED6E"/>
    <w:rsid w:val="3BE8CD89"/>
    <w:rsid w:val="3C316A82"/>
    <w:rsid w:val="3CBD2490"/>
    <w:rsid w:val="3D1DA9C1"/>
    <w:rsid w:val="3D369B1D"/>
    <w:rsid w:val="3D524489"/>
    <w:rsid w:val="3DDD49EE"/>
    <w:rsid w:val="3DEA4610"/>
    <w:rsid w:val="3E02F767"/>
    <w:rsid w:val="3E2746CB"/>
    <w:rsid w:val="3E4D180F"/>
    <w:rsid w:val="3F0ED1DD"/>
    <w:rsid w:val="3F1E0062"/>
    <w:rsid w:val="3F697516"/>
    <w:rsid w:val="40894DD3"/>
    <w:rsid w:val="40965692"/>
    <w:rsid w:val="40ADDF17"/>
    <w:rsid w:val="4107AE84"/>
    <w:rsid w:val="413AF06F"/>
    <w:rsid w:val="42D826C4"/>
    <w:rsid w:val="432D4CCE"/>
    <w:rsid w:val="43775A57"/>
    <w:rsid w:val="437B8EB0"/>
    <w:rsid w:val="4390C36A"/>
    <w:rsid w:val="43C95DC2"/>
    <w:rsid w:val="43CFEE00"/>
    <w:rsid w:val="43FE3527"/>
    <w:rsid w:val="446A360C"/>
    <w:rsid w:val="44FB597D"/>
    <w:rsid w:val="45CEB367"/>
    <w:rsid w:val="45E7655F"/>
    <w:rsid w:val="45FB6F5E"/>
    <w:rsid w:val="4611E989"/>
    <w:rsid w:val="4613AA56"/>
    <w:rsid w:val="4670F48F"/>
    <w:rsid w:val="46A35CA0"/>
    <w:rsid w:val="46A56A73"/>
    <w:rsid w:val="470B81CB"/>
    <w:rsid w:val="47B80D16"/>
    <w:rsid w:val="47D56567"/>
    <w:rsid w:val="481F1148"/>
    <w:rsid w:val="48A206D9"/>
    <w:rsid w:val="48A48C3B"/>
    <w:rsid w:val="496984BE"/>
    <w:rsid w:val="49BBCE46"/>
    <w:rsid w:val="49F05DAE"/>
    <w:rsid w:val="4A27AC16"/>
    <w:rsid w:val="4BB6B002"/>
    <w:rsid w:val="4C2BA893"/>
    <w:rsid w:val="4C48138E"/>
    <w:rsid w:val="4C50D31C"/>
    <w:rsid w:val="4CAA2FFC"/>
    <w:rsid w:val="4CCA89BD"/>
    <w:rsid w:val="4D72ECBD"/>
    <w:rsid w:val="4DB13578"/>
    <w:rsid w:val="4DB1D583"/>
    <w:rsid w:val="4E73DFAD"/>
    <w:rsid w:val="4F9290BD"/>
    <w:rsid w:val="4FB8F905"/>
    <w:rsid w:val="511C2300"/>
    <w:rsid w:val="512EDDB2"/>
    <w:rsid w:val="516819AB"/>
    <w:rsid w:val="517E6889"/>
    <w:rsid w:val="51EF6E18"/>
    <w:rsid w:val="52BA4DF9"/>
    <w:rsid w:val="52C694BF"/>
    <w:rsid w:val="52E358B9"/>
    <w:rsid w:val="530699FB"/>
    <w:rsid w:val="533C4E51"/>
    <w:rsid w:val="53AF879D"/>
    <w:rsid w:val="5437EA84"/>
    <w:rsid w:val="550896CF"/>
    <w:rsid w:val="56411683"/>
    <w:rsid w:val="5656FE73"/>
    <w:rsid w:val="56AEC7ED"/>
    <w:rsid w:val="56E02C60"/>
    <w:rsid w:val="574AD656"/>
    <w:rsid w:val="575ABE36"/>
    <w:rsid w:val="579DFDD4"/>
    <w:rsid w:val="57AD733E"/>
    <w:rsid w:val="583C1FFE"/>
    <w:rsid w:val="5881B3E5"/>
    <w:rsid w:val="5A2DE3A8"/>
    <w:rsid w:val="5ACD69D8"/>
    <w:rsid w:val="5AD5071E"/>
    <w:rsid w:val="5AE47C88"/>
    <w:rsid w:val="5AEC86B5"/>
    <w:rsid w:val="5B09FD34"/>
    <w:rsid w:val="5B87FA8C"/>
    <w:rsid w:val="5D08ABDA"/>
    <w:rsid w:val="5D7DAD6D"/>
    <w:rsid w:val="5D88E316"/>
    <w:rsid w:val="5E362BD9"/>
    <w:rsid w:val="5E49B244"/>
    <w:rsid w:val="5F208B52"/>
    <w:rsid w:val="5F7EA163"/>
    <w:rsid w:val="5FB67783"/>
    <w:rsid w:val="5FC9A668"/>
    <w:rsid w:val="603F1287"/>
    <w:rsid w:val="6053E3CB"/>
    <w:rsid w:val="606FBFC8"/>
    <w:rsid w:val="607EEEF8"/>
    <w:rsid w:val="60830F7A"/>
    <w:rsid w:val="619FC080"/>
    <w:rsid w:val="61AAA513"/>
    <w:rsid w:val="61F54BA8"/>
    <w:rsid w:val="62FC6960"/>
    <w:rsid w:val="630E84D0"/>
    <w:rsid w:val="632A6CC7"/>
    <w:rsid w:val="63A89516"/>
    <w:rsid w:val="63CC896B"/>
    <w:rsid w:val="63DB21E4"/>
    <w:rsid w:val="63EDE6E0"/>
    <w:rsid w:val="644538EF"/>
    <w:rsid w:val="65003249"/>
    <w:rsid w:val="651F0846"/>
    <w:rsid w:val="659D959B"/>
    <w:rsid w:val="665FFD0E"/>
    <w:rsid w:val="666E3628"/>
    <w:rsid w:val="6697F4B0"/>
    <w:rsid w:val="66C7812B"/>
    <w:rsid w:val="67941EC0"/>
    <w:rsid w:val="67EE9B51"/>
    <w:rsid w:val="68364AEB"/>
    <w:rsid w:val="684B4475"/>
    <w:rsid w:val="689021E9"/>
    <w:rsid w:val="689DDC67"/>
    <w:rsid w:val="68BC7534"/>
    <w:rsid w:val="691C81F7"/>
    <w:rsid w:val="69D37A60"/>
    <w:rsid w:val="6A092D77"/>
    <w:rsid w:val="6A13F4E9"/>
    <w:rsid w:val="6A1FEC2A"/>
    <w:rsid w:val="6A57782C"/>
    <w:rsid w:val="6ACBBF82"/>
    <w:rsid w:val="6AF60FF4"/>
    <w:rsid w:val="6B048995"/>
    <w:rsid w:val="6B920A61"/>
    <w:rsid w:val="6C37DDF5"/>
    <w:rsid w:val="6CAA45D8"/>
    <w:rsid w:val="6CFA0C75"/>
    <w:rsid w:val="6D6D7F34"/>
    <w:rsid w:val="6E708D8A"/>
    <w:rsid w:val="6FEC1ED0"/>
    <w:rsid w:val="70E642D1"/>
    <w:rsid w:val="713144C3"/>
    <w:rsid w:val="71AEB7ED"/>
    <w:rsid w:val="71E2F095"/>
    <w:rsid w:val="722710C8"/>
    <w:rsid w:val="7273722C"/>
    <w:rsid w:val="72FD92DB"/>
    <w:rsid w:val="7318EFE4"/>
    <w:rsid w:val="73D6BCE5"/>
    <w:rsid w:val="7471C28F"/>
    <w:rsid w:val="74991A19"/>
    <w:rsid w:val="74FD5393"/>
    <w:rsid w:val="751BD31E"/>
    <w:rsid w:val="755E1A12"/>
    <w:rsid w:val="759B292B"/>
    <w:rsid w:val="75BB1FD0"/>
    <w:rsid w:val="75CC0262"/>
    <w:rsid w:val="76515AEF"/>
    <w:rsid w:val="7654F677"/>
    <w:rsid w:val="76A3E68D"/>
    <w:rsid w:val="7765237B"/>
    <w:rsid w:val="7776FB15"/>
    <w:rsid w:val="7876C7B6"/>
    <w:rsid w:val="790C9EE2"/>
    <w:rsid w:val="791F596D"/>
    <w:rsid w:val="79A23C52"/>
    <w:rsid w:val="7A72A16B"/>
    <w:rsid w:val="7C17C4BC"/>
    <w:rsid w:val="7C3874FD"/>
    <w:rsid w:val="7C5460CB"/>
    <w:rsid w:val="7C768B3C"/>
    <w:rsid w:val="7C7C0A2B"/>
    <w:rsid w:val="7CCBABF9"/>
    <w:rsid w:val="7D9D8033"/>
    <w:rsid w:val="7E97E037"/>
    <w:rsid w:val="7EC46CB6"/>
    <w:rsid w:val="7ED247E0"/>
    <w:rsid w:val="7F231F15"/>
    <w:rsid w:val="7F4F05C1"/>
    <w:rsid w:val="7F7CFA78"/>
    <w:rsid w:val="7F9EAA63"/>
    <w:rsid w:val="7FC288DF"/>
    <w:rsid w:val="7FF4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EA91"/>
  <w15:chartTrackingRefBased/>
  <w15:docId w15:val="{8955EA04-0743-4328-92A0-987C4A15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F0"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4E74CF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CF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CF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CF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E74CF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4CF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4CF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4CF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4CF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4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rsid w:val="004E74CF"/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rsid w:val="004E74CF"/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4CF"/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4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paragraph" w:styleId="TtuloTDC">
    <w:name w:val="TOC Heading"/>
    <w:basedOn w:val="Ttulo1"/>
    <w:next w:val="Normal"/>
    <w:uiPriority w:val="39"/>
    <w:unhideWhenUsed/>
    <w:qFormat/>
    <w:rsid w:val="004E74CF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06419"/>
    <w:pPr>
      <w:tabs>
        <w:tab w:val="left" w:pos="426"/>
        <w:tab w:val="right" w:leader="dot" w:pos="107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4E74C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AA"/>
  </w:style>
  <w:style w:type="paragraph" w:styleId="Piedepgina">
    <w:name w:val="footer"/>
    <w:basedOn w:val="Normal"/>
    <w:link w:val="Piedepgina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AA"/>
  </w:style>
  <w:style w:type="character" w:styleId="Refdecomentario">
    <w:name w:val="annotation reference"/>
    <w:basedOn w:val="Fuentedeprrafopredeter"/>
    <w:uiPriority w:val="99"/>
    <w:semiHidden/>
    <w:unhideWhenUsed/>
    <w:rsid w:val="004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0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02C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53B6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4553B6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7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730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3B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6233B1"/>
    <w:rPr>
      <w:color w:val="605E5C"/>
      <w:shd w:val="clear" w:color="auto" w:fill="E1DFDD"/>
    </w:rPr>
  </w:style>
  <w:style w:type="character" w:customStyle="1" w:styleId="xnormaltextrun">
    <w:name w:val="xnormaltextrun"/>
    <w:basedOn w:val="Fuentedeprrafopredeter"/>
    <w:rsid w:val="00D35546"/>
  </w:style>
  <w:style w:type="character" w:styleId="Hipervnculovisitado">
    <w:name w:val="FollowedHyperlink"/>
    <w:basedOn w:val="Fuentedeprrafopredeter"/>
    <w:uiPriority w:val="99"/>
    <w:semiHidden/>
    <w:unhideWhenUsed/>
    <w:rsid w:val="00982B8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A39A1"/>
    <w:pPr>
      <w:spacing w:after="0" w:line="240" w:lineRule="auto"/>
    </w:pPr>
  </w:style>
  <w:style w:type="paragraph" w:customStyle="1" w:styleId="EmptyCellLayoutStyle">
    <w:name w:val="EmptyCellLayoutStyle"/>
    <w:rsid w:val="00BA153F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per\AppData\Local\Microsoft\Olk\Attachments\ooa-e8a4e922-be77-4747-a048-57d076ec291e\ec348ca7c6f98d41643d13ee7b7940f2d8a7c4be01ab1fa2b89b7b845c97ccf8\Estrat&#233;gicos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sper\AppData\Local\Microsoft\Olk\Attachments\ooa-e8a4e922-be77-4747-a048-57d076ec291e\ec348ca7c6f98d41643d13ee7b7940f2d8a7c4be01ab1fa2b89b7b845c97ccf8\Estrat&#233;gicos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031513529048433"/>
          <c:y val="3.9024390243902439E-2"/>
          <c:w val="0.47758565115839646"/>
          <c:h val="0.9141463414634146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Hoja1!$A$38:$A$52</c:f>
              <c:strCache>
                <c:ptCount val="15"/>
                <c:pt idx="0">
                  <c:v>Justicia Abierta </c:v>
                </c:pt>
                <c:pt idx="1">
                  <c:v>Optimización de Notificaciones Judiciales </c:v>
                </c:pt>
                <c:pt idx="2">
                  <c:v>Optimización del Proceso Inmobiliario </c:v>
                </c:pt>
                <c:pt idx="3">
                  <c:v>Sistema de Evaluación del Desempeño </c:v>
                </c:pt>
                <c:pt idx="4">
                  <c:v>Implementación Sistema de Gestión de Recursos (ERP) </c:v>
                </c:pt>
                <c:pt idx="5">
                  <c:v>Fortalecimiento Integral de la Atención a Usuarios(as)</c:v>
                </c:pt>
                <c:pt idx="6">
                  <c:v>Tratamiento Bajo Supervisión Judicial</c:v>
                </c:pt>
                <c:pt idx="7">
                  <c:v>Justicia Juvenil Restaurativa</c:v>
                </c:pt>
                <c:pt idx="8">
                  <c:v>Mecanismos No Adversariales de Resolución de Conflictos</c:v>
                </c:pt>
                <c:pt idx="9">
                  <c:v>Optimización Procesal Penal</c:v>
                </c:pt>
                <c:pt idx="10">
                  <c:v>Modelo de Ciudad Judicial</c:v>
                </c:pt>
                <c:pt idx="11">
                  <c:v>Identidad Institucional &amp; Accesibilidad-Usabilidad Portales Web</c:v>
                </c:pt>
                <c:pt idx="12">
                  <c:v>Modelo Operativo y Sistema Integral de Gestión de la Calidad</c:v>
                </c:pt>
                <c:pt idx="13">
                  <c:v>Transformación Digital</c:v>
                </c:pt>
                <c:pt idx="14">
                  <c:v>Adecuación de Sedes para Infraestructura Digna y Accesible </c:v>
                </c:pt>
              </c:strCache>
            </c:strRef>
          </c:cat>
          <c:val>
            <c:numRef>
              <c:f>Hoja1!$B$38:$B$52</c:f>
              <c:numCache>
                <c:formatCode>"$"#,##0.00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17000</c:v>
                </c:pt>
                <c:pt idx="6">
                  <c:v>194090</c:v>
                </c:pt>
                <c:pt idx="7">
                  <c:v>200000</c:v>
                </c:pt>
                <c:pt idx="8">
                  <c:v>874248.5</c:v>
                </c:pt>
                <c:pt idx="9">
                  <c:v>1019100.36</c:v>
                </c:pt>
                <c:pt idx="10">
                  <c:v>3381800</c:v>
                </c:pt>
                <c:pt idx="11">
                  <c:v>4629080</c:v>
                </c:pt>
                <c:pt idx="12">
                  <c:v>4676360</c:v>
                </c:pt>
                <c:pt idx="13">
                  <c:v>62559218.550000004</c:v>
                </c:pt>
                <c:pt idx="14">
                  <c:v>105323044.65000001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5B-4E00-91E0-291EE74746D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01722303"/>
        <c:axId val="1306172687"/>
      </c:barChart>
      <c:catAx>
        <c:axId val="13017223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306172687"/>
        <c:crosses val="autoZero"/>
        <c:auto val="1"/>
        <c:lblAlgn val="ctr"/>
        <c:lblOffset val="100"/>
        <c:noMultiLvlLbl val="0"/>
      </c:catAx>
      <c:valAx>
        <c:axId val="1306172687"/>
        <c:scaling>
          <c:orientation val="minMax"/>
        </c:scaling>
        <c:delete val="1"/>
        <c:axPos val="b"/>
        <c:numFmt formatCode="&quot;$&quot;#,##0.00" sourceLinked="1"/>
        <c:majorTickMark val="none"/>
        <c:minorTickMark val="none"/>
        <c:tickLblPos val="nextTo"/>
        <c:crossAx val="1301722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E7D-465B-8B8A-0FAA8DC9A4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E7D-465B-8B8A-0FAA8DC9A4CB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E7D-465B-8B8A-0FAA8DC9A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Hoja1!$C$2:$E$2</c:f>
              <c:strCache>
                <c:ptCount val="3"/>
                <c:pt idx="0">
                  <c:v>Pagado</c:v>
                </c:pt>
                <c:pt idx="1">
                  <c:v>Comprometido</c:v>
                </c:pt>
                <c:pt idx="2">
                  <c:v>Disponible</c:v>
                </c:pt>
              </c:strCache>
            </c:strRef>
          </c:cat>
          <c:val>
            <c:numRef>
              <c:f>Hoja1!$C$34:$E$34</c:f>
              <c:numCache>
                <c:formatCode>_(* #,##0.00_);_(* \(#,##0.00\);_(* "-"??_);_(@_)</c:formatCode>
                <c:ptCount val="3"/>
                <c:pt idx="0">
                  <c:v>3172437.7</c:v>
                </c:pt>
                <c:pt idx="1">
                  <c:v>102078320.34</c:v>
                </c:pt>
                <c:pt idx="2">
                  <c:v>77623184.020000011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7D-465B-8B8A-0FAA8DC9A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721CE9A8156438F54A995DF8D891D" ma:contentTypeVersion="18" ma:contentTypeDescription="Create a new document." ma:contentTypeScope="" ma:versionID="b64d0f13a22901d8c2c51b7cb834c63d">
  <xsd:schema xmlns:xsd="http://www.w3.org/2001/XMLSchema" xmlns:xs="http://www.w3.org/2001/XMLSchema" xmlns:p="http://schemas.microsoft.com/office/2006/metadata/properties" xmlns:ns2="6967ddc0-a37b-4f54-bdbc-1b84dc78d9e2" xmlns:ns3="ef3d409c-51e8-4a1c-b238-cf9f3673307b" targetNamespace="http://schemas.microsoft.com/office/2006/metadata/properties" ma:root="true" ma:fieldsID="9fcd2fe001ec6dc2666c485785c581e6" ns2:_="" ns3:_="">
    <xsd:import namespace="6967ddc0-a37b-4f54-bdbc-1b84dc78d9e2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ddc0-a37b-4f54-bdbc-1b84dc78d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a9e011-dc6c-436a-b66b-4066f5fcba3f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3d409c-51e8-4a1c-b238-cf9f3673307b">
      <UserInfo>
        <DisplayName>Melisa Bretón Castillo</DisplayName>
        <AccountId>34</AccountId>
        <AccountType/>
      </UserInfo>
      <UserInfo>
        <DisplayName>Sarah E. Perez M.</DisplayName>
        <AccountId>36</AccountId>
        <AccountType/>
      </UserInfo>
      <UserInfo>
        <DisplayName>Isnelda Rosmery Guzman de Jesus</DisplayName>
        <AccountId>1421</AccountId>
        <AccountType/>
      </UserInfo>
      <UserInfo>
        <DisplayName>Héctor Taveras Espaillat</DisplayName>
        <AccountId>827</AccountId>
        <AccountType/>
      </UserInfo>
      <UserInfo>
        <DisplayName>Pamela Isabel Pena Medina</DisplayName>
        <AccountId>1427</AccountId>
        <AccountType/>
      </UserInfo>
      <UserInfo>
        <DisplayName>Katherin Gabriela Gonzalez Melendez</DisplayName>
        <AccountId>3388</AccountId>
        <AccountType/>
      </UserInfo>
    </SharedWithUsers>
    <TaxCatchAll xmlns="ef3d409c-51e8-4a1c-b238-cf9f3673307b" xsi:nil="true"/>
    <lcf76f155ced4ddcb4097134ff3c332f xmlns="6967ddc0-a37b-4f54-bdbc-1b84dc78d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BC485-AE9A-4057-B248-79B510BFD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15D47-0F59-447D-9060-F9BF0CCB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B98EF-8E54-429E-A7A5-776A99D1B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ddc0-a37b-4f54-bdbc-1b84dc78d9e2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DA7E6-1079-4B46-9F81-44611028EACF}">
  <ds:schemaRefs>
    <ds:schemaRef ds:uri="http://schemas.microsoft.com/office/2006/metadata/properties"/>
    <ds:schemaRef ds:uri="http://schemas.microsoft.com/office/infopath/2007/PartnerControls"/>
    <ds:schemaRef ds:uri="ef3d409c-51e8-4a1c-b238-cf9f3673307b"/>
    <ds:schemaRef ds:uri="6967ddc0-a37b-4f54-bdbc-1b84dc78d9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5097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Adames L.</dc:creator>
  <cp:keywords/>
  <dc:description/>
  <cp:lastModifiedBy>Esperanza Adames L.</cp:lastModifiedBy>
  <cp:revision>2</cp:revision>
  <cp:lastPrinted>2026-07-10T17:32:00Z</cp:lastPrinted>
  <dcterms:created xsi:type="dcterms:W3CDTF">2026-07-10T18:38:00Z</dcterms:created>
  <dcterms:modified xsi:type="dcterms:W3CDTF">2026-07-10T18:38:00Z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0x010100AC4721CE9A8156438F54A995DF8D891D</vt:lpwstr>
  </property>
  <property fmtid="{D5CDD505-2E9C-101B-9397-08002B2CF9AE}" pid="3" name="MediaServiceImageTags">
    <vt:lpwstr/>
  </property>
</Properties>
</file>