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E5EDE30" w:rsidR="00BA56ED" w:rsidRPr="00F24EFC" w:rsidRDefault="00BA56ED" w:rsidP="005D33FF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5D33FF">
        <w:rPr>
          <w:b/>
          <w:bCs/>
        </w:rPr>
        <w:t>19</w:t>
      </w:r>
      <w:r w:rsidR="00CD355F">
        <w:rPr>
          <w:b/>
          <w:bCs/>
        </w:rPr>
        <w:t>-2025</w:t>
      </w:r>
      <w:r w:rsidR="00561709">
        <w:t>,</w:t>
      </w:r>
      <w:r>
        <w:t xml:space="preserve"> del </w:t>
      </w:r>
      <w:r w:rsidRPr="00CD355F">
        <w:t>Consejo del Poder Judicial para la</w:t>
      </w:r>
      <w:r w:rsidR="005D33FF">
        <w:t xml:space="preserve"> </w:t>
      </w:r>
      <w:r w:rsidR="005D33FF" w:rsidRPr="005D33FF">
        <w:rPr>
          <w:b/>
        </w:rPr>
        <w:t>contratación de agencia de viajes en boletos aéreos, hospedaje, coordinación de actividades, reserva de restaurantes, contratación de audiovisuales, reserva de salones y servicios de transporte na</w:t>
      </w:r>
      <w:bookmarkStart w:id="0" w:name="_GoBack"/>
      <w:bookmarkEnd w:id="0"/>
      <w:r w:rsidR="005D33FF" w:rsidRPr="005D33FF">
        <w:rPr>
          <w:b/>
        </w:rPr>
        <w:t>cionales e internacionales</w:t>
      </w:r>
      <w:r w:rsidR="005D33FF">
        <w:t>,</w:t>
      </w:r>
      <w:r w:rsidRPr="00CD355F"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DF1E470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D355F">
        <w:t>inco</w:t>
      </w:r>
      <w:r w:rsidRPr="00F074AB">
        <w:t xml:space="preserve"> (20</w:t>
      </w:r>
      <w:r w:rsidR="00150680" w:rsidRPr="00F074AB">
        <w:t>2</w:t>
      </w:r>
      <w:r w:rsidR="00CD355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BBA3" w14:textId="77777777" w:rsidR="00B31B99" w:rsidRDefault="00B31B99" w:rsidP="00BA56ED">
      <w:r>
        <w:separator/>
      </w:r>
    </w:p>
  </w:endnote>
  <w:endnote w:type="continuationSeparator" w:id="0">
    <w:p w14:paraId="677A52E6" w14:textId="77777777" w:rsidR="00B31B99" w:rsidRDefault="00B31B9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2423" w14:textId="77777777" w:rsidR="00B31B99" w:rsidRDefault="00B31B99" w:rsidP="00BA56ED">
      <w:r>
        <w:separator/>
      </w:r>
    </w:p>
  </w:footnote>
  <w:footnote w:type="continuationSeparator" w:id="0">
    <w:p w14:paraId="4869E7CF" w14:textId="77777777" w:rsidR="00B31B99" w:rsidRDefault="00B31B9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CCD749E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5D33FF">
      <w:rPr>
        <w:b/>
        <w:bCs/>
      </w:rPr>
      <w:t>19</w:t>
    </w:r>
    <w:r w:rsidR="00E176ED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D33FF"/>
    <w:rsid w:val="005F5ADB"/>
    <w:rsid w:val="005F7C3D"/>
    <w:rsid w:val="006047B4"/>
    <w:rsid w:val="00625A4F"/>
    <w:rsid w:val="0063398B"/>
    <w:rsid w:val="00651A1F"/>
    <w:rsid w:val="00651C0B"/>
    <w:rsid w:val="006546EF"/>
    <w:rsid w:val="00670585"/>
    <w:rsid w:val="00697563"/>
    <w:rsid w:val="006D44CA"/>
    <w:rsid w:val="007017FD"/>
    <w:rsid w:val="00712E7A"/>
    <w:rsid w:val="00761EF8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1B99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854F2"/>
    <w:rsid w:val="00CA5DA8"/>
    <w:rsid w:val="00CC4752"/>
    <w:rsid w:val="00CD355F"/>
    <w:rsid w:val="00D66F45"/>
    <w:rsid w:val="00DF5521"/>
    <w:rsid w:val="00E176ED"/>
    <w:rsid w:val="00E77728"/>
    <w:rsid w:val="00EA38A8"/>
    <w:rsid w:val="00F074AB"/>
    <w:rsid w:val="00F24EFC"/>
    <w:rsid w:val="00F25A59"/>
    <w:rsid w:val="00F31324"/>
    <w:rsid w:val="00F41B9D"/>
    <w:rsid w:val="00F54D1C"/>
    <w:rsid w:val="00F61799"/>
    <w:rsid w:val="00F73C6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44f62067c5e6b0ca7509f6761b04a02d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9fd528004c6932fe26fb108e1f96bc0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11FC-3C65-4AF9-8197-6B45F5C7D869}"/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3DE51-85ED-4274-B7F5-FEEDCD8F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1977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Joshua A. Sanchez Martinez</cp:lastModifiedBy>
  <cp:revision>9</cp:revision>
  <cp:lastPrinted>2024-06-10T15:51:00Z</cp:lastPrinted>
  <dcterms:created xsi:type="dcterms:W3CDTF">2024-07-11T17:09:00Z</dcterms:created>
  <dcterms:modified xsi:type="dcterms:W3CDTF">2025-08-15T12:28:00Z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