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B1338FE">
                <wp:simplePos x="0" y="0"/>
                <wp:positionH relativeFrom="column">
                  <wp:posOffset>4544412</wp:posOffset>
                </wp:positionH>
                <wp:positionV relativeFrom="paragraph">
                  <wp:posOffset>-208682</wp:posOffset>
                </wp:positionV>
                <wp:extent cx="1615440" cy="546009"/>
                <wp:effectExtent l="0" t="0" r="10160" b="1333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4600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13A13274" w:rsidR="00DF6879" w:rsidRPr="00535962" w:rsidRDefault="001E170F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5F729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67079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EX</w:t>
                                    </w: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</w:t>
                                    </w:r>
                                    <w:r w:rsidR="005F729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67079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7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85pt;margin-top:-16.45pt;width:127.2pt;height:43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13A13274" w:rsidR="00DF6879" w:rsidRPr="00535962" w:rsidRDefault="001E170F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P</w:t>
                              </w:r>
                              <w:r w:rsidR="005F7294">
                                <w:rPr>
                                  <w:rStyle w:val="Style2"/>
                                  <w:b w:val="0"/>
                                  <w:bCs/>
                                </w:rPr>
                                <w:t>e</w:t>
                              </w:r>
                              <w:r w:rsidR="0067079F">
                                <w:rPr>
                                  <w:rStyle w:val="Style2"/>
                                  <w:b w:val="0"/>
                                  <w:bCs/>
                                </w:rPr>
                                <w:t>EX</w:t>
                              </w: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</w:t>
                              </w:r>
                              <w:r w:rsidR="005F7294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67079F">
                                <w:rPr>
                                  <w:rStyle w:val="Style2"/>
                                  <w:b w:val="0"/>
                                  <w:bCs/>
                                </w:rPr>
                                <w:t>7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B67A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&#13;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CB67A9">
                              <w:fldChar w:fldCharType="begin"/>
                            </w:r>
                            <w:r w:rsidR="00CB67A9">
                              <w:instrText xml:space="preserve"> NUMPAGES   \* MERGEFORMAT </w:instrText>
                            </w:r>
                            <w:r w:rsidR="00CB67A9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CB67A9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&#13;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3933D3FF" w:rsidR="00F612AB" w:rsidRPr="00705FA6" w:rsidRDefault="00010DC3" w:rsidP="00705FA6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705F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67079F">
        <w:rPr>
          <w:rFonts w:ascii="Times New Roman" w:hAnsi="Times New Roman" w:cs="Times New Roman"/>
          <w:sz w:val="24"/>
          <w:szCs w:val="24"/>
        </w:rPr>
        <w:t xml:space="preserve">excepción por exclusividad, para la </w:t>
      </w:r>
      <w:r w:rsidR="006F6C67" w:rsidRPr="00522456">
        <w:rPr>
          <w:rFonts w:asciiTheme="majorBidi" w:hAnsiTheme="majorBidi" w:cstheme="majorBidi"/>
          <w:b/>
          <w:bCs/>
        </w:rPr>
        <w:t>adquisición de bonos navideños</w:t>
      </w:r>
      <w:r w:rsidR="00705FA6">
        <w:rPr>
          <w:rFonts w:ascii="Times New Roman" w:hAnsi="Times New Roman" w:cs="Times New Roman"/>
          <w:sz w:val="24"/>
          <w:szCs w:val="24"/>
        </w:rPr>
        <w:t xml:space="preserve">, </w:t>
      </w:r>
      <w:r w:rsidRPr="00705FA6">
        <w:rPr>
          <w:rFonts w:ascii="Times New Roman" w:hAnsi="Times New Roman" w:cs="Times New Roman"/>
          <w:sz w:val="24"/>
          <w:szCs w:val="24"/>
        </w:rPr>
        <w:t>incluyendo las adendas realizadas a los mismos</w:t>
      </w:r>
      <w:r w:rsidR="00705FA6" w:rsidRPr="00705FA6">
        <w:rPr>
          <w:rFonts w:ascii="Times New Roman" w:hAnsi="Times New Roman" w:cs="Times New Roman"/>
          <w:sz w:val="24"/>
          <w:szCs w:val="24"/>
        </w:rPr>
        <w:t>.</w:t>
      </w:r>
      <w:r w:rsidRPr="0070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146F" w14:textId="6E332E55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127565D6" w:rsidR="00BF4D06" w:rsidRPr="00705FA6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Pr="00705FA6">
        <w:rPr>
          <w:rFonts w:ascii="Times New Roman" w:hAnsi="Times New Roman" w:cs="Times New Roman"/>
          <w:sz w:val="24"/>
          <w:szCs w:val="24"/>
        </w:rPr>
        <w:t xml:space="preserve"> y </w:t>
      </w:r>
      <w:r w:rsidR="006F6C67" w:rsidRPr="00705FA6">
        <w:rPr>
          <w:rFonts w:ascii="Times New Roman" w:hAnsi="Times New Roman" w:cs="Times New Roman"/>
          <w:sz w:val="24"/>
          <w:szCs w:val="24"/>
        </w:rPr>
        <w:t>cronograma de ejecución</w:t>
      </w:r>
      <w:r w:rsidRPr="00705FA6">
        <w:rPr>
          <w:rFonts w:ascii="Times New Roman" w:hAnsi="Times New Roman" w:cs="Times New Roman"/>
          <w:sz w:val="24"/>
          <w:szCs w:val="24"/>
        </w:rPr>
        <w:t xml:space="preserve">, nos comprometemos a cumplir </w:t>
      </w:r>
      <w:r w:rsidR="006F6C67">
        <w:rPr>
          <w:rFonts w:ascii="Times New Roman" w:hAnsi="Times New Roman" w:cs="Times New Roman"/>
          <w:sz w:val="24"/>
          <w:szCs w:val="24"/>
        </w:rPr>
        <w:t xml:space="preserve">la </w:t>
      </w:r>
      <w:r w:rsidR="006F6C67" w:rsidRPr="00522456">
        <w:rPr>
          <w:rFonts w:asciiTheme="majorBidi" w:hAnsiTheme="majorBidi" w:cstheme="majorBidi"/>
          <w:b/>
          <w:bCs/>
        </w:rPr>
        <w:t>adquisición de bonos navideños</w:t>
      </w:r>
      <w:r w:rsidR="006F6C67">
        <w:rPr>
          <w:rFonts w:asciiTheme="majorBidi" w:hAnsiTheme="majorBidi" w:cstheme="majorBidi"/>
          <w:b/>
          <w:bCs/>
        </w:rPr>
        <w:t xml:space="preserve">, en los lotes 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 xml:space="preserve">[indicar </w:t>
      </w:r>
      <w:r w:rsidR="00CB67A9">
        <w:rPr>
          <w:rFonts w:asciiTheme="majorBidi" w:hAnsiTheme="majorBidi" w:cstheme="majorBidi"/>
          <w:b/>
          <w:bCs/>
          <w:color w:val="FF0000"/>
        </w:rPr>
        <w:t xml:space="preserve">en cuales 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>lo</w:t>
      </w:r>
      <w:r w:rsidR="00CB67A9">
        <w:rPr>
          <w:rFonts w:asciiTheme="majorBidi" w:hAnsiTheme="majorBidi" w:cstheme="majorBidi"/>
          <w:b/>
          <w:bCs/>
          <w:color w:val="FF0000"/>
        </w:rPr>
        <w:t>tes p</w:t>
      </w:r>
      <w:r w:rsidR="006F6C67" w:rsidRPr="006F6C67">
        <w:rPr>
          <w:rFonts w:asciiTheme="majorBidi" w:hAnsiTheme="majorBidi" w:cstheme="majorBidi"/>
          <w:b/>
          <w:bCs/>
          <w:color w:val="FF0000"/>
        </w:rPr>
        <w:t>articipa]</w:t>
      </w:r>
      <w:r w:rsidR="002B533A" w:rsidRPr="006F6C67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val="es-MX"/>
        </w:rPr>
        <w:t>.</w:t>
      </w:r>
      <w:r w:rsidRPr="00705F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14:paraId="05113826" w14:textId="54EB9EAD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3876386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Para este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procedimiento </w:t>
      </w:r>
      <w:r w:rsidRPr="00705FA6">
        <w:rPr>
          <w:rFonts w:ascii="Times New Roman" w:hAnsi="Times New Roman" w:cs="Times New Roman"/>
          <w:sz w:val="24"/>
          <w:szCs w:val="24"/>
        </w:rPr>
        <w:t xml:space="preserve">no somos partícipes en calidad de </w:t>
      </w:r>
      <w:r w:rsidR="00176FDA" w:rsidRPr="00705FA6">
        <w:rPr>
          <w:rFonts w:ascii="Times New Roman" w:hAnsi="Times New Roman" w:cs="Times New Roman"/>
          <w:sz w:val="24"/>
          <w:szCs w:val="24"/>
        </w:rPr>
        <w:t xml:space="preserve">oferentes </w:t>
      </w:r>
      <w:r w:rsidRPr="00705FA6">
        <w:rPr>
          <w:rFonts w:ascii="Times New Roman" w:hAnsi="Times New Roman" w:cs="Times New Roman"/>
          <w:sz w:val="24"/>
          <w:szCs w:val="24"/>
        </w:rPr>
        <w:t xml:space="preserve">en más de una </w:t>
      </w:r>
      <w:r w:rsidR="00176FDA" w:rsidRPr="00705FA6">
        <w:rPr>
          <w:rFonts w:ascii="Times New Roman" w:hAnsi="Times New Roman" w:cs="Times New Roman"/>
          <w:sz w:val="24"/>
          <w:szCs w:val="24"/>
        </w:rPr>
        <w:t>oferta</w:t>
      </w:r>
      <w:r w:rsidRPr="00705FA6">
        <w:rPr>
          <w:rFonts w:ascii="Times New Roman" w:hAnsi="Times New Roman" w:cs="Times New Roman"/>
          <w:sz w:val="24"/>
          <w:szCs w:val="24"/>
        </w:rPr>
        <w:t xml:space="preserve">, de conformidad con </w:t>
      </w:r>
      <w:r w:rsidR="002B533A" w:rsidRPr="00705FA6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 del proceso de </w:t>
      </w:r>
      <w:r w:rsidR="00941BF5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6F6C67">
        <w:rPr>
          <w:rFonts w:ascii="Times New Roman" w:hAnsi="Times New Roman" w:cs="Times New Roman"/>
          <w:sz w:val="24"/>
          <w:szCs w:val="24"/>
        </w:rPr>
        <w:t>exclusividad</w:t>
      </w:r>
      <w:r w:rsidR="00B458A0" w:rsidRPr="00705FA6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705FA6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7D14C1A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</w:t>
      </w:r>
      <w:r w:rsidR="006F6C67" w:rsidRPr="00705FA6">
        <w:rPr>
          <w:rFonts w:ascii="Times New Roman" w:hAnsi="Times New Roman" w:cs="Times New Roman"/>
          <w:sz w:val="24"/>
        </w:rPr>
        <w:t>contrato</w:t>
      </w:r>
      <w:r w:rsidRPr="00705FA6">
        <w:rPr>
          <w:rFonts w:ascii="Times New Roman" w:hAnsi="Times New Roman" w:cs="Times New Roman"/>
          <w:sz w:val="24"/>
        </w:rPr>
        <w:t xml:space="preserve">, no han sido declarados inelegibles por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Pr="00705FA6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705FA6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esta </w:t>
      </w:r>
      <w:r w:rsidR="00176FDA" w:rsidRPr="00705FA6">
        <w:rPr>
          <w:rFonts w:ascii="Times New Roman" w:hAnsi="Times New Roman" w:cs="Times New Roman"/>
          <w:sz w:val="24"/>
        </w:rPr>
        <w:t>oferta</w:t>
      </w:r>
      <w:r w:rsidRPr="00705FA6">
        <w:rPr>
          <w:rFonts w:ascii="Times New Roman" w:hAnsi="Times New Roman" w:cs="Times New Roman"/>
          <w:sz w:val="24"/>
        </w:rPr>
        <w:t xml:space="preserve">, junto con su aceptación </w:t>
      </w:r>
      <w:r w:rsidRPr="00705FA6">
        <w:rPr>
          <w:rFonts w:ascii="Times New Roman" w:hAnsi="Times New Roman" w:cs="Times New Roman"/>
          <w:spacing w:val="2"/>
          <w:sz w:val="24"/>
        </w:rPr>
        <w:t xml:space="preserve">por </w:t>
      </w:r>
      <w:r w:rsidRPr="00705FA6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705FA6">
        <w:rPr>
          <w:rFonts w:ascii="Times New Roman" w:hAnsi="Times New Roman" w:cs="Times New Roman"/>
          <w:sz w:val="24"/>
        </w:rPr>
        <w:t>contrato</w:t>
      </w:r>
      <w:r w:rsidR="00176FDA" w:rsidRPr="00705FA6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705FA6">
        <w:rPr>
          <w:rFonts w:ascii="Times New Roman" w:hAnsi="Times New Roman" w:cs="Times New Roman"/>
          <w:sz w:val="24"/>
        </w:rPr>
        <w:t>formal</w:t>
      </w:r>
      <w:r w:rsidRPr="00705FA6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Pr="00705FA6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21893AF1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no está</w:t>
      </w:r>
      <w:r w:rsidRPr="00251780">
        <w:rPr>
          <w:rFonts w:ascii="Times New Roman" w:hAnsi="Times New Roman" w:cs="Times New Roman"/>
          <w:sz w:val="24"/>
        </w:rPr>
        <w:t xml:space="preserve">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 xml:space="preserve">evaluada como la más baja ni ninguna otra de las </w:t>
      </w:r>
      <w:r w:rsidR="006F6C67" w:rsidRPr="00251780">
        <w:rPr>
          <w:rFonts w:ascii="Times New Roman" w:hAnsi="Times New Roman" w:cs="Times New Roman"/>
          <w:sz w:val="24"/>
        </w:rPr>
        <w:t xml:space="preserve">ofertas </w:t>
      </w:r>
      <w:r w:rsidRPr="00251780">
        <w:rPr>
          <w:rFonts w:ascii="Times New Roman" w:hAnsi="Times New Roman" w:cs="Times New Roman"/>
          <w:sz w:val="24"/>
        </w:rPr>
        <w:t>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4EBE" w14:textId="77777777" w:rsidR="00360D97" w:rsidRDefault="00360D97" w:rsidP="00064077">
      <w:r>
        <w:separator/>
      </w:r>
    </w:p>
  </w:endnote>
  <w:endnote w:type="continuationSeparator" w:id="0">
    <w:p w14:paraId="2EFEA20C" w14:textId="77777777" w:rsidR="00360D97" w:rsidRDefault="00360D9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49E7" w14:textId="77777777" w:rsidR="00360D97" w:rsidRDefault="00360D97" w:rsidP="00064077">
      <w:r>
        <w:separator/>
      </w:r>
    </w:p>
  </w:footnote>
  <w:footnote w:type="continuationSeparator" w:id="0">
    <w:p w14:paraId="055BE10A" w14:textId="77777777" w:rsidR="00360D97" w:rsidRDefault="00360D9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2BDC" w14:textId="4F85BCEA" w:rsidR="00064077" w:rsidRDefault="0006407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D4468" wp14:editId="2F43720B">
          <wp:simplePos x="0" y="0"/>
          <wp:positionH relativeFrom="column">
            <wp:posOffset>635</wp:posOffset>
          </wp:positionH>
          <wp:positionV relativeFrom="paragraph">
            <wp:posOffset>-258445</wp:posOffset>
          </wp:positionV>
          <wp:extent cx="2249805" cy="606425"/>
          <wp:effectExtent l="0" t="0" r="0" b="3175"/>
          <wp:wrapTight wrapText="bothSides">
            <wp:wrapPolygon edited="0">
              <wp:start x="0" y="0"/>
              <wp:lineTo x="0" y="21261"/>
              <wp:lineTo x="21460" y="21261"/>
              <wp:lineTo x="21460" y="0"/>
              <wp:lineTo x="0" y="0"/>
            </wp:wrapPolygon>
          </wp:wrapTight>
          <wp:docPr id="6" name="Imagen 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80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615601852">
    <w:abstractNumId w:val="1"/>
  </w:num>
  <w:num w:numId="2" w16cid:durableId="163244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64077"/>
    <w:rsid w:val="00172D05"/>
    <w:rsid w:val="00176FDA"/>
    <w:rsid w:val="001E13EC"/>
    <w:rsid w:val="001E170F"/>
    <w:rsid w:val="0020011F"/>
    <w:rsid w:val="00251780"/>
    <w:rsid w:val="002650DE"/>
    <w:rsid w:val="002B533A"/>
    <w:rsid w:val="00360D97"/>
    <w:rsid w:val="00534714"/>
    <w:rsid w:val="005C2741"/>
    <w:rsid w:val="005F7294"/>
    <w:rsid w:val="00603E2E"/>
    <w:rsid w:val="0067079F"/>
    <w:rsid w:val="006B22BF"/>
    <w:rsid w:val="006F6C67"/>
    <w:rsid w:val="00705FA6"/>
    <w:rsid w:val="00787AE6"/>
    <w:rsid w:val="00890226"/>
    <w:rsid w:val="008D763A"/>
    <w:rsid w:val="00913945"/>
    <w:rsid w:val="00941BF5"/>
    <w:rsid w:val="00956353"/>
    <w:rsid w:val="0097456A"/>
    <w:rsid w:val="00AB57B7"/>
    <w:rsid w:val="00B15C6D"/>
    <w:rsid w:val="00B458A0"/>
    <w:rsid w:val="00B46EF0"/>
    <w:rsid w:val="00BF4D06"/>
    <w:rsid w:val="00CB67A9"/>
    <w:rsid w:val="00D15FA5"/>
    <w:rsid w:val="00DE2F6C"/>
    <w:rsid w:val="00DF6879"/>
    <w:rsid w:val="00E8032D"/>
    <w:rsid w:val="00F40314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FF9E9-0DE6-4B40-9C53-C478BB05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19</cp:revision>
  <cp:lastPrinted>2021-10-04T18:33:00Z</cp:lastPrinted>
  <dcterms:created xsi:type="dcterms:W3CDTF">2021-10-04T19:01:00Z</dcterms:created>
  <dcterms:modified xsi:type="dcterms:W3CDTF">2022-09-12T15:15:00Z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