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5.9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50CFD6C1" w:rsidR="00DF6879" w:rsidRPr="00A715FE" w:rsidRDefault="00000000" w:rsidP="00DF68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2"/>
                            <w:rFonts w:ascii="Times New Roman" w:hAnsi="Times New Roman" w:cs="Times New Roman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C481D" w:rsidRPr="00BC481D">
                            <w:rPr>
                              <w:rFonts w:ascii="Times New Roman" w:hAnsi="Times New Roman" w:cs="Times New Roman"/>
                              <w:bCs/>
                              <w:caps/>
                              <w:spacing w:val="-20"/>
                            </w:rPr>
                            <w:t>PEEX-CPJ-13-2024.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353AC589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BC481D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BC481D" w:rsidRPr="00BC481D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8A123DD" w:rsidR="00F612AB" w:rsidRPr="00232043" w:rsidRDefault="00010DC3" w:rsidP="00B34077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232043">
        <w:rPr>
          <w:rFonts w:ascii="Times New Roman" w:hAnsi="Times New Roman" w:cs="Times New Roman"/>
        </w:rPr>
        <w:t>Hemos examinado y no tenemos reservas a</w:t>
      </w:r>
      <w:r w:rsidR="002B533A" w:rsidRPr="00232043">
        <w:rPr>
          <w:rFonts w:ascii="Times New Roman" w:hAnsi="Times New Roman" w:cs="Times New Roman"/>
        </w:rPr>
        <w:t xml:space="preserve"> </w:t>
      </w:r>
      <w:r w:rsidR="003B1023" w:rsidRPr="00232043">
        <w:rPr>
          <w:rFonts w:ascii="Times New Roman" w:hAnsi="Times New Roman" w:cs="Times New Roman"/>
        </w:rPr>
        <w:t>la Ficha Técnica</w:t>
      </w:r>
      <w:r w:rsidR="002B533A" w:rsidRPr="00232043">
        <w:rPr>
          <w:rFonts w:ascii="Times New Roman" w:hAnsi="Times New Roman" w:cs="Times New Roman"/>
        </w:rPr>
        <w:t xml:space="preserve"> </w:t>
      </w:r>
      <w:r w:rsidRPr="00232043">
        <w:rPr>
          <w:rFonts w:ascii="Times New Roman" w:hAnsi="Times New Roman" w:cs="Times New Roman"/>
        </w:rPr>
        <w:t xml:space="preserve">para el </w:t>
      </w:r>
      <w:r w:rsidR="002553CD" w:rsidRPr="00232043">
        <w:rPr>
          <w:rFonts w:ascii="Times New Roman" w:hAnsi="Times New Roman" w:cs="Times New Roman"/>
        </w:rPr>
        <w:t xml:space="preserve">proceso de </w:t>
      </w:r>
      <w:r w:rsidR="003B1023" w:rsidRPr="00232043">
        <w:rPr>
          <w:rFonts w:ascii="Times New Roman" w:hAnsi="Times New Roman" w:cs="Times New Roman"/>
        </w:rPr>
        <w:t xml:space="preserve">excepción por </w:t>
      </w:r>
      <w:r w:rsidR="00214503">
        <w:rPr>
          <w:rFonts w:ascii="Times New Roman" w:hAnsi="Times New Roman" w:cs="Times New Roman"/>
        </w:rPr>
        <w:t>proveedor único</w:t>
      </w:r>
      <w:r w:rsidRPr="00232043">
        <w:rPr>
          <w:rFonts w:ascii="Times New Roman" w:hAnsi="Times New Roman" w:cs="Times New Roman"/>
        </w:rPr>
        <w:t>,</w:t>
      </w:r>
      <w:r w:rsidR="00CC66D8" w:rsidRPr="00232043">
        <w:rPr>
          <w:rFonts w:ascii="Times New Roman" w:hAnsi="Times New Roman" w:cs="Times New Roman"/>
        </w:rPr>
        <w:t xml:space="preserve"> para </w:t>
      </w:r>
      <w:r w:rsidR="001C1AE2" w:rsidRPr="00214503">
        <w:rPr>
          <w:rFonts w:ascii="Times New Roman" w:hAnsi="Times New Roman" w:cs="Times New Roman"/>
        </w:rPr>
        <w:t xml:space="preserve">la </w:t>
      </w:r>
      <w:r w:rsidR="00BC481D" w:rsidRPr="00BC481D">
        <w:rPr>
          <w:rFonts w:ascii="Times New Roman" w:hAnsi="Times New Roman" w:cs="Times New Roman"/>
          <w:b/>
          <w:bCs/>
        </w:rPr>
        <w:t>contratación de servicios de internet para la Conferencia del Poder Judicial,</w:t>
      </w:r>
      <w:r w:rsidR="003B2472" w:rsidRPr="00214503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214503">
        <w:rPr>
          <w:rFonts w:ascii="Times New Roman" w:hAnsi="Times New Roman" w:cs="Times New Roman"/>
        </w:rPr>
        <w:t>incluye</w:t>
      </w:r>
      <w:r w:rsidR="002553CD" w:rsidRPr="00214503">
        <w:rPr>
          <w:rFonts w:ascii="Times New Roman" w:hAnsi="Times New Roman" w:cs="Times New Roman"/>
        </w:rPr>
        <w:t>ndo</w:t>
      </w:r>
      <w:r w:rsidR="19F1C4EA" w:rsidRPr="00232043">
        <w:rPr>
          <w:rFonts w:ascii="Times New Roman" w:hAnsi="Times New Roman" w:cs="Times New Roman"/>
        </w:rPr>
        <w:t xml:space="preserve"> </w:t>
      </w:r>
      <w:r w:rsidR="002553CD" w:rsidRPr="00232043">
        <w:rPr>
          <w:rFonts w:ascii="Times New Roman" w:hAnsi="Times New Roman" w:cs="Times New Roman"/>
        </w:rPr>
        <w:t xml:space="preserve">las adendas realizadas a los </w:t>
      </w:r>
      <w:r w:rsidRPr="00232043">
        <w:rPr>
          <w:rFonts w:ascii="Times New Roman" w:hAnsi="Times New Roman" w:cs="Times New Roman"/>
        </w:rPr>
        <w:t>mismos:</w:t>
      </w:r>
      <w:r w:rsidR="00FA1380" w:rsidRPr="0023204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</w:t>
      </w:r>
      <w:r w:rsidR="00F63472" w:rsidRPr="00232043">
        <w:rPr>
          <w:rFonts w:ascii="Times New Roman" w:hAnsi="Times New Roman" w:cs="Times New Roman"/>
        </w:rPr>
        <w:t>____________</w:t>
      </w:r>
      <w:r w:rsidRPr="00232043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47307128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BC481D" w:rsidRPr="00BC481D">
        <w:rPr>
          <w:rFonts w:ascii="Times New Roman" w:eastAsia="Times New Roman" w:hAnsi="Times New Roman" w:cs="Times New Roman"/>
          <w:b/>
          <w:bCs/>
          <w:color w:val="000000" w:themeColor="text1"/>
        </w:rPr>
        <w:t>contratación de servicios de internet para la Conferencia del Poder Judicial,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6F47532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 w:rsidRPr="4B16B864">
        <w:rPr>
          <w:rFonts w:ascii="Times New Roman" w:hAnsi="Times New Roman" w:cs="Times New Roman"/>
        </w:rPr>
        <w:t>la ficha técnica</w:t>
      </w:r>
      <w:r w:rsidR="002B533A" w:rsidRPr="4B16B864">
        <w:rPr>
          <w:rFonts w:ascii="Times New Roman" w:hAnsi="Times New Roman" w:cs="Times New Roman"/>
        </w:rPr>
        <w:t xml:space="preserve"> de referencia</w:t>
      </w:r>
      <w:r w:rsidR="00B458A0" w:rsidRPr="4B16B864">
        <w:rPr>
          <w:rFonts w:ascii="Times New Roman" w:hAnsi="Times New Roman" w:cs="Times New Roman"/>
        </w:rPr>
        <w:t xml:space="preserve"> del </w:t>
      </w:r>
      <w:r w:rsidR="00892616" w:rsidRPr="4B16B864">
        <w:rPr>
          <w:rFonts w:ascii="Times New Roman" w:hAnsi="Times New Roman" w:cs="Times New Roman"/>
        </w:rPr>
        <w:t xml:space="preserve">proceso de </w:t>
      </w:r>
      <w:r w:rsidR="003B1023" w:rsidRPr="4B16B864">
        <w:rPr>
          <w:rFonts w:ascii="Times New Roman" w:hAnsi="Times New Roman" w:cs="Times New Roman"/>
        </w:rPr>
        <w:t xml:space="preserve">excepción por </w:t>
      </w:r>
      <w:r w:rsidR="00E878E2">
        <w:rPr>
          <w:rFonts w:ascii="Times New Roman" w:hAnsi="Times New Roman" w:cs="Times New Roman"/>
        </w:rPr>
        <w:t>proveedor único</w:t>
      </w:r>
      <w:r w:rsidR="00B458A0" w:rsidRPr="4B16B864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Nuestra </w:t>
      </w:r>
      <w:r w:rsidR="007B185D" w:rsidRPr="4B16B864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4B16B864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Entendemos que el </w:t>
      </w:r>
      <w:r w:rsidR="007B185D" w:rsidRPr="4B16B864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4B16B864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5C0E05E0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A715FE">
        <w:rPr>
          <w:rFonts w:ascii="Times New Roman" w:hAnsi="Times New Roman" w:cs="Times New Roman"/>
          <w:sz w:val="22"/>
          <w:szCs w:val="22"/>
        </w:rPr>
        <w:t>______________________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5842D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1DD2" w14:textId="77777777" w:rsidR="00E54AB1" w:rsidRDefault="00E54AB1" w:rsidP="00A21553">
      <w:r>
        <w:separator/>
      </w:r>
    </w:p>
  </w:endnote>
  <w:endnote w:type="continuationSeparator" w:id="0">
    <w:p w14:paraId="45622821" w14:textId="77777777" w:rsidR="00E54AB1" w:rsidRDefault="00E54AB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BF4AF5" w14:paraId="42019882" w14:textId="77777777" w:rsidTr="0ABF4AF5">
      <w:trPr>
        <w:trHeight w:val="300"/>
      </w:trPr>
      <w:tc>
        <w:tcPr>
          <w:tcW w:w="2945" w:type="dxa"/>
        </w:tcPr>
        <w:p w14:paraId="29AC8ACD" w14:textId="55261A7D" w:rsidR="0ABF4AF5" w:rsidRDefault="0ABF4AF5" w:rsidP="0ABF4AF5">
          <w:pPr>
            <w:pStyle w:val="Encabezado"/>
            <w:ind w:left="-115"/>
          </w:pPr>
        </w:p>
      </w:tc>
      <w:tc>
        <w:tcPr>
          <w:tcW w:w="2945" w:type="dxa"/>
        </w:tcPr>
        <w:p w14:paraId="4A310BDD" w14:textId="4CB3F3EE" w:rsidR="0ABF4AF5" w:rsidRDefault="0ABF4AF5" w:rsidP="0ABF4AF5">
          <w:pPr>
            <w:pStyle w:val="Encabezado"/>
            <w:jc w:val="center"/>
          </w:pPr>
        </w:p>
      </w:tc>
      <w:tc>
        <w:tcPr>
          <w:tcW w:w="2945" w:type="dxa"/>
        </w:tcPr>
        <w:p w14:paraId="66DFD00D" w14:textId="52C4A231" w:rsidR="0ABF4AF5" w:rsidRDefault="0ABF4AF5" w:rsidP="0ABF4AF5">
          <w:pPr>
            <w:pStyle w:val="Encabezado"/>
            <w:ind w:right="-115"/>
            <w:jc w:val="right"/>
          </w:pPr>
        </w:p>
      </w:tc>
    </w:tr>
  </w:tbl>
  <w:p w14:paraId="69A3B3FC" w14:textId="2123C91C" w:rsidR="0ABF4AF5" w:rsidRDefault="0ABF4AF5" w:rsidP="0ABF4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1372" w14:textId="77777777" w:rsidR="00E54AB1" w:rsidRDefault="00E54AB1" w:rsidP="00A21553">
      <w:r>
        <w:separator/>
      </w:r>
    </w:p>
  </w:footnote>
  <w:footnote w:type="continuationSeparator" w:id="0">
    <w:p w14:paraId="5E6B864D" w14:textId="77777777" w:rsidR="00E54AB1" w:rsidRDefault="00E54AB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4967606">
    <w:abstractNumId w:val="2"/>
  </w:num>
  <w:num w:numId="2" w16cid:durableId="213011253">
    <w:abstractNumId w:val="0"/>
  </w:num>
  <w:num w:numId="3" w16cid:durableId="90533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B5FD5"/>
    <w:rsid w:val="001342BC"/>
    <w:rsid w:val="00172D05"/>
    <w:rsid w:val="00176314"/>
    <w:rsid w:val="001C1AE2"/>
    <w:rsid w:val="001E13EC"/>
    <w:rsid w:val="001E170F"/>
    <w:rsid w:val="0020011F"/>
    <w:rsid w:val="00214503"/>
    <w:rsid w:val="00232043"/>
    <w:rsid w:val="00251780"/>
    <w:rsid w:val="002553CD"/>
    <w:rsid w:val="002650DE"/>
    <w:rsid w:val="002B533A"/>
    <w:rsid w:val="002F3B60"/>
    <w:rsid w:val="00342F3F"/>
    <w:rsid w:val="0035311B"/>
    <w:rsid w:val="0038623C"/>
    <w:rsid w:val="003B0605"/>
    <w:rsid w:val="003B1023"/>
    <w:rsid w:val="003B2472"/>
    <w:rsid w:val="00442C7F"/>
    <w:rsid w:val="004A4DC6"/>
    <w:rsid w:val="005821AD"/>
    <w:rsid w:val="005842DA"/>
    <w:rsid w:val="005C2741"/>
    <w:rsid w:val="00603E2E"/>
    <w:rsid w:val="00610E32"/>
    <w:rsid w:val="00612AC1"/>
    <w:rsid w:val="006B0B61"/>
    <w:rsid w:val="006B22BF"/>
    <w:rsid w:val="006C3209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15FE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B007A"/>
    <w:rsid w:val="00BC481D"/>
    <w:rsid w:val="00BF4D06"/>
    <w:rsid w:val="00C254C1"/>
    <w:rsid w:val="00C97AB3"/>
    <w:rsid w:val="00CC66D8"/>
    <w:rsid w:val="00D15FA5"/>
    <w:rsid w:val="00D3270B"/>
    <w:rsid w:val="00D36B41"/>
    <w:rsid w:val="00DB0D74"/>
    <w:rsid w:val="00DE2F6C"/>
    <w:rsid w:val="00DF6879"/>
    <w:rsid w:val="00E34112"/>
    <w:rsid w:val="00E52622"/>
    <w:rsid w:val="00E54AB1"/>
    <w:rsid w:val="00E8032D"/>
    <w:rsid w:val="00E8669F"/>
    <w:rsid w:val="00E878E2"/>
    <w:rsid w:val="00ED7872"/>
    <w:rsid w:val="00F0654B"/>
    <w:rsid w:val="00F612AB"/>
    <w:rsid w:val="00F63472"/>
    <w:rsid w:val="00F74B16"/>
    <w:rsid w:val="00FA0E54"/>
    <w:rsid w:val="00FA1380"/>
    <w:rsid w:val="00FD4741"/>
    <w:rsid w:val="0161A36B"/>
    <w:rsid w:val="0ABF4AF5"/>
    <w:rsid w:val="11A2EB06"/>
    <w:rsid w:val="19F1C4EA"/>
    <w:rsid w:val="2FB564C1"/>
    <w:rsid w:val="4B16B864"/>
    <w:rsid w:val="54A4724D"/>
    <w:rsid w:val="576E350E"/>
    <w:rsid w:val="59DEB6F5"/>
    <w:rsid w:val="5F683DF2"/>
    <w:rsid w:val="78923AA9"/>
    <w:rsid w:val="7B7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32D09-6FDE-4102-B267-0B0B2955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68</cp:revision>
  <cp:lastPrinted>2024-04-09T14:50:00Z</cp:lastPrinted>
  <dcterms:created xsi:type="dcterms:W3CDTF">2021-10-04T19:01:00Z</dcterms:created>
  <dcterms:modified xsi:type="dcterms:W3CDTF">2024-04-09T14:50:00Z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