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EB39" w14:textId="03267766" w:rsidR="00BF4D06" w:rsidRDefault="00000000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o:spid="_x0000_s2050" style="position:absolute;margin-left:364.15pt;margin-top:-47.45pt;width:127.2pt;height:59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2051" style="position:absolute;left:12866;top:523;width:2544;height:1104;visibility:visible" filled="f"/>
            <v:group id="Group 23" o:spid="_x0000_s2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style="position:absolute;left:9153;top:1077;width:2007;height:543;visibility:visible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6FA1A0EB" w:rsidR="00DF6879" w:rsidRPr="00535962" w:rsidRDefault="004C50D8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cp-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3305E5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bs-2</w:t>
                          </w:r>
                          <w:r w:rsidR="00C51D4A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741B2A13" w14:textId="77777777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65E4ACF">
          <v:shape id="Text Box 12" o:spid="_x0000_s2058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5682CA65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A689D27">
          <v:shape id="Text Box 13" o:spid="_x0000_s2059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4E834DB2" w14:textId="542EB20E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B523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DB523B" w:rsidRPr="00DB523B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5BF3F2C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4E760E4" w14:textId="77777777" w:rsidR="003305E5" w:rsidRPr="00E8032D" w:rsidRDefault="003305E5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61781E16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8271618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6E878A55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60D2C3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4CAB1" w14:textId="0591C4E3" w:rsidR="00F612AB" w:rsidRPr="005C2741" w:rsidRDefault="00010DC3" w:rsidP="003305E5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</w:t>
      </w:r>
      <w:r w:rsidR="00CB3D0A">
        <w:rPr>
          <w:rFonts w:ascii="Times New Roman" w:hAnsi="Times New Roman" w:cs="Times New Roman"/>
          <w:sz w:val="24"/>
          <w:szCs w:val="24"/>
        </w:rPr>
        <w:t xml:space="preserve"> </w:t>
      </w:r>
      <w:r w:rsidR="004C50D8">
        <w:rPr>
          <w:rFonts w:ascii="Times New Roman" w:hAnsi="Times New Roman" w:cs="Times New Roman"/>
          <w:sz w:val="24"/>
          <w:szCs w:val="24"/>
        </w:rPr>
        <w:t>comparación de precios</w:t>
      </w:r>
      <w:r w:rsidR="00836770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C51D4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</w:t>
      </w:r>
      <w:r w:rsidR="00C51D4A" w:rsidRPr="00C51D4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ontratación de servicios a tercerizar de impresión, escaneo y copiado para Sedes Judiciales del Consejo del Poder Judicial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3730ABE3" w14:textId="77777777" w:rsidR="00F612AB" w:rsidRPr="0088121D" w:rsidRDefault="00F612AB" w:rsidP="00F612AB">
      <w:pPr>
        <w:ind w:left="720" w:right="110"/>
        <w:contextualSpacing/>
        <w:rPr>
          <w:rFonts w:ascii="Times New Roman" w:hAnsi="Times New Roman" w:cs="Times New Roman"/>
          <w:sz w:val="24"/>
          <w:szCs w:val="24"/>
        </w:rPr>
      </w:pPr>
      <w:r w:rsidRPr="008812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3EF728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1F01A14" w14:textId="04061B26" w:rsidR="006B0B61" w:rsidRPr="005B7E56" w:rsidRDefault="00010DC3" w:rsidP="003305E5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3305E5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3305E5">
        <w:rPr>
          <w:rFonts w:ascii="Times New Roman" w:hAnsi="Times New Roman" w:cs="Times New Roman"/>
          <w:sz w:val="24"/>
          <w:szCs w:val="24"/>
        </w:rPr>
        <w:t>los términos de referencia</w:t>
      </w:r>
      <w:r w:rsidRPr="003305E5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3305E5">
        <w:rPr>
          <w:rFonts w:ascii="Times New Roman" w:hAnsi="Times New Roman" w:cs="Times New Roman"/>
          <w:sz w:val="24"/>
          <w:szCs w:val="24"/>
        </w:rPr>
        <w:t xml:space="preserve"> </w:t>
      </w:r>
      <w:r w:rsidRPr="003305E5">
        <w:rPr>
          <w:rFonts w:ascii="Times New Roman" w:hAnsi="Times New Roman" w:cs="Times New Roman"/>
          <w:sz w:val="24"/>
          <w:szCs w:val="24"/>
        </w:rPr>
        <w:t>conexos</w:t>
      </w:r>
      <w:r w:rsidR="007B185D" w:rsidRPr="003305E5">
        <w:rPr>
          <w:rFonts w:ascii="Times New Roman" w:hAnsi="Times New Roman" w:cs="Times New Roman"/>
          <w:sz w:val="24"/>
          <w:szCs w:val="24"/>
        </w:rPr>
        <w:t xml:space="preserve"> para la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C51D4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51D4A" w:rsidRPr="00C51D4A">
        <w:rPr>
          <w:rFonts w:ascii="Times New Roman" w:hAnsi="Times New Roman" w:cs="Times New Roman"/>
          <w:b/>
          <w:bCs/>
          <w:sz w:val="24"/>
          <w:szCs w:val="24"/>
        </w:rPr>
        <w:t>ontratación de servicios a tercerizar de impresión, escaneo y copiado para Sedes Judiciales del Consejo del Poder Judicial</w:t>
      </w:r>
      <w:r w:rsidR="00C51D4A">
        <w:rPr>
          <w:rFonts w:ascii="Times New Roman" w:hAnsi="Times New Roman" w:cs="Times New Roman"/>
          <w:sz w:val="24"/>
          <w:szCs w:val="24"/>
        </w:rPr>
        <w:t>.</w:t>
      </w:r>
    </w:p>
    <w:p w14:paraId="3DE498DC" w14:textId="77777777" w:rsidR="00CB3D0A" w:rsidRPr="003305E5" w:rsidRDefault="00CB3D0A" w:rsidP="00CB3D0A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090C7A6E" w14:textId="77777777" w:rsidR="003305E5" w:rsidRPr="003305E5" w:rsidRDefault="003305E5" w:rsidP="003305E5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3256D7F" w14:textId="329CC3E0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4C50D8">
        <w:rPr>
          <w:rFonts w:ascii="Times New Roman" w:hAnsi="Times New Roman" w:cs="Times New Roman"/>
          <w:sz w:val="24"/>
          <w:szCs w:val="24"/>
        </w:rPr>
        <w:t>comparación de precios</w:t>
      </w:r>
      <w:r w:rsidR="003305E5">
        <w:rPr>
          <w:rFonts w:ascii="Times New Roman" w:hAnsi="Times New Roman" w:cs="Times New Roman"/>
          <w:sz w:val="24"/>
          <w:szCs w:val="24"/>
        </w:rPr>
        <w:t>.</w:t>
      </w:r>
    </w:p>
    <w:p w14:paraId="5DE6811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EF44FE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2DA9983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E40A32F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0C126ED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FF3EAB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2714079B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467484D9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F1953DE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9B36017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417A1052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41DE" w14:textId="77777777" w:rsidR="00E7691D" w:rsidRDefault="00E7691D" w:rsidP="00A21553">
      <w:r>
        <w:separator/>
      </w:r>
    </w:p>
  </w:endnote>
  <w:endnote w:type="continuationSeparator" w:id="0">
    <w:p w14:paraId="4018AEE4" w14:textId="77777777" w:rsidR="00E7691D" w:rsidRDefault="00E7691D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823E" w14:textId="77777777" w:rsidR="00E7691D" w:rsidRDefault="00E7691D" w:rsidP="00A21553">
      <w:r>
        <w:separator/>
      </w:r>
    </w:p>
  </w:footnote>
  <w:footnote w:type="continuationSeparator" w:id="0">
    <w:p w14:paraId="397EB7C1" w14:textId="77777777" w:rsidR="00E7691D" w:rsidRDefault="00E7691D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5DAA08F7">
          <wp:extent cx="2447925" cy="640080"/>
          <wp:effectExtent l="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562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69221885">
    <w:abstractNumId w:val="1"/>
  </w:num>
  <w:num w:numId="2" w16cid:durableId="23038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31F4B"/>
    <w:rsid w:val="00121E87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305E5"/>
    <w:rsid w:val="003B0605"/>
    <w:rsid w:val="00442C7F"/>
    <w:rsid w:val="00490671"/>
    <w:rsid w:val="004B164F"/>
    <w:rsid w:val="004C50D8"/>
    <w:rsid w:val="004C77B6"/>
    <w:rsid w:val="00513D4C"/>
    <w:rsid w:val="005A68CB"/>
    <w:rsid w:val="005B7E56"/>
    <w:rsid w:val="005C2741"/>
    <w:rsid w:val="00603E2E"/>
    <w:rsid w:val="00604C9F"/>
    <w:rsid w:val="006B0B61"/>
    <w:rsid w:val="006B22BF"/>
    <w:rsid w:val="00733C63"/>
    <w:rsid w:val="007868D2"/>
    <w:rsid w:val="00787AE6"/>
    <w:rsid w:val="007A4264"/>
    <w:rsid w:val="007B185D"/>
    <w:rsid w:val="00836770"/>
    <w:rsid w:val="0088121D"/>
    <w:rsid w:val="00890226"/>
    <w:rsid w:val="00892616"/>
    <w:rsid w:val="008D763A"/>
    <w:rsid w:val="00913945"/>
    <w:rsid w:val="00956353"/>
    <w:rsid w:val="0097456A"/>
    <w:rsid w:val="00A21553"/>
    <w:rsid w:val="00A45D20"/>
    <w:rsid w:val="00AB57B7"/>
    <w:rsid w:val="00B15C6D"/>
    <w:rsid w:val="00B458A0"/>
    <w:rsid w:val="00B46EF0"/>
    <w:rsid w:val="00B70119"/>
    <w:rsid w:val="00B772D5"/>
    <w:rsid w:val="00BF4D06"/>
    <w:rsid w:val="00C254C1"/>
    <w:rsid w:val="00C51D4A"/>
    <w:rsid w:val="00CB3D0A"/>
    <w:rsid w:val="00D13CED"/>
    <w:rsid w:val="00D15FA5"/>
    <w:rsid w:val="00D3270B"/>
    <w:rsid w:val="00DB523B"/>
    <w:rsid w:val="00DD06EF"/>
    <w:rsid w:val="00DE2F6C"/>
    <w:rsid w:val="00DF2129"/>
    <w:rsid w:val="00DF6879"/>
    <w:rsid w:val="00E203C8"/>
    <w:rsid w:val="00E34112"/>
    <w:rsid w:val="00E7691D"/>
    <w:rsid w:val="00E8032D"/>
    <w:rsid w:val="00EC4851"/>
    <w:rsid w:val="00F1630D"/>
    <w:rsid w:val="00F52C65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ECEB436E-593F-4B65-8547-B1F94669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36</cp:revision>
  <cp:lastPrinted>2022-09-19T19:22:00Z</cp:lastPrinted>
  <dcterms:created xsi:type="dcterms:W3CDTF">2021-10-04T19:01:00Z</dcterms:created>
  <dcterms:modified xsi:type="dcterms:W3CDTF">2022-11-28T17:06:00Z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