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06C78273" w:rsidR="00BF4D06" w:rsidRDefault="00C81E13" w:rsidP="15BDF2F1">
      <w:pPr>
        <w:pStyle w:val="Textoindependiente"/>
        <w:contextualSpacing/>
        <w:rPr>
          <w:rFonts w:asci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C081CC1" wp14:editId="3AC12979">
                <wp:simplePos x="0" y="0"/>
                <wp:positionH relativeFrom="column">
                  <wp:posOffset>4568190</wp:posOffset>
                </wp:positionH>
                <wp:positionV relativeFrom="paragraph">
                  <wp:posOffset>-161290</wp:posOffset>
                </wp:positionV>
                <wp:extent cx="1715770" cy="558800"/>
                <wp:effectExtent l="0" t="0" r="17780" b="12700"/>
                <wp:wrapNone/>
                <wp:docPr id="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770" cy="558800"/>
                          <a:chOff x="12866" y="523"/>
                          <a:chExt cx="2702" cy="1104"/>
                        </a:xfrm>
                      </wpg:grpSpPr>
                      <wps:wsp>
                        <wps:cNvPr id="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23"/>
                        <wpg:cNvGrpSpPr>
                          <a:grpSpLocks/>
                        </wpg:cNvGrpSpPr>
                        <wpg:grpSpPr bwMode="auto">
                          <a:xfrm>
                            <a:off x="12944" y="561"/>
                            <a:ext cx="2624" cy="989"/>
                            <a:chOff x="9151" y="720"/>
                            <a:chExt cx="2184" cy="920"/>
                          </a:xfrm>
                        </wpg:grpSpPr>
                        <wps:wsp>
                          <wps:cNvPr id="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28" y="109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BBB6B0" w14:textId="059FF926" w:rsidR="00DF6879" w:rsidRPr="00535962" w:rsidRDefault="00000000" w:rsidP="00B41DC6">
                                <w:sdt>
                                  <w:sdtPr>
                                    <w:rPr>
                                      <w:rStyle w:val="Style2"/>
                                      <w:b w:val="0"/>
                                      <w:bCs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  <w:b/>
                                      <w:bCs w:val="0"/>
                                    </w:rPr>
                                  </w:sdtEndPr>
                                  <w:sdtContent>
                                    <w:r w:rsidR="00B41DC6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CP-CPJ-BS-</w:t>
                                    </w:r>
                                    <w:r w:rsidR="00632477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2</w:t>
                                    </w:r>
                                    <w:r w:rsidR="00041AFB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5</w:t>
                                    </w:r>
                                    <w:r w:rsidR="00B41DC6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-2024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741235" w14:textId="77777777" w:rsidR="00DF6879" w:rsidRPr="008A2ECD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8A2ECD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81CC1" id="Group 21" o:spid="_x0000_s1026" style="position:absolute;margin-left:359.7pt;margin-top:-12.7pt;width:135.1pt;height:44pt;z-index:251663360" coordorigin="12866,523" coordsize="2702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group id="Group 23" o:spid="_x0000_s1028" style="position:absolute;left:12944;top:561;width:2624;height:989" coordorigin="9151,720" coordsize="2184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328;top:109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" fillcolor="white [3212]" strokecolor="white [3212]" strokeweight="2.25pt">
                    <v:textbox inset=",0">
                      <w:txbxContent>
                        <w:p w14:paraId="51BBB6B0" w14:textId="059FF926" w:rsidR="00DF6879" w:rsidRPr="00535962" w:rsidRDefault="00000000" w:rsidP="00B41DC6">
                          <w:sdt>
                            <w:sdtPr>
                              <w:rPr>
                                <w:rStyle w:val="Style2"/>
                                <w:b w:val="0"/>
                                <w:bCs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  <w:b/>
                                <w:bCs w:val="0"/>
                              </w:rPr>
                            </w:sdtEndPr>
                            <w:sdtContent>
                              <w:r w:rsidR="00B41DC6">
                                <w:rPr>
                                  <w:rStyle w:val="Style2"/>
                                  <w:b w:val="0"/>
                                  <w:bCs/>
                                </w:rPr>
                                <w:t>CP-CPJ-BS-</w:t>
                              </w:r>
                              <w:r w:rsidR="00632477">
                                <w:rPr>
                                  <w:rStyle w:val="Style2"/>
                                  <w:b w:val="0"/>
                                  <w:bCs/>
                                </w:rPr>
                                <w:t>2</w:t>
                              </w:r>
                              <w:r w:rsidR="00041AFB">
                                <w:rPr>
                                  <w:rStyle w:val="Style2"/>
                                  <w:b w:val="0"/>
                                  <w:bCs/>
                                </w:rPr>
                                <w:t>5</w:t>
                              </w:r>
                              <w:r w:rsidR="00B41DC6">
                                <w:rPr>
                                  <w:rStyle w:val="Style2"/>
                                  <w:b w:val="0"/>
                                  <w:bCs/>
                                </w:rPr>
                                <w:t>-2024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" fillcolor="black [3213]" strokecolor="white [3212]" strokeweight="3pt">
                    <v:textbox>
                      <w:txbxContent>
                        <w:p w14:paraId="78741235" w14:textId="77777777" w:rsidR="00DF6879" w:rsidRPr="008A2ECD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 w:rsidRPr="008A2ECD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194CC79" w14:textId="38CEB9AB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8C7EADF" w:rsidR="00E8032D" w:rsidRDefault="00C81E13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5F6EF" wp14:editId="0BE34482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EE26C3" w14:textId="77777777" w:rsidR="00DF6879" w:rsidRPr="0026335F" w:rsidRDefault="00000000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5F6EF" id="Cuadro de texto 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" filled="f" stroked="f">
                <o:lock v:ext="edit" aspectratio="t" verticies="t" text="t" shapetype="t"/>
                <v:textbox>
                  <w:txbxContent>
                    <w:p w14:paraId="1EEE26C3" w14:textId="77777777" w:rsidR="00DF6879" w:rsidRPr="0026335F" w:rsidRDefault="00B41DC6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53109D9" w14:textId="1F34012B" w:rsidR="00BF4D06" w:rsidRPr="00E8032D" w:rsidRDefault="00C81E13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849D22" wp14:editId="0822195F">
                <wp:simplePos x="0" y="0"/>
                <wp:positionH relativeFrom="column">
                  <wp:posOffset>4792980</wp:posOffset>
                </wp:positionH>
                <wp:positionV relativeFrom="paragraph">
                  <wp:posOffset>115570</wp:posOffset>
                </wp:positionV>
                <wp:extent cx="1061720" cy="252095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0DEDC3" w14:textId="7AF243F2" w:rsidR="00DF6879" w:rsidRPr="0026335F" w:rsidRDefault="00DF6879" w:rsidP="006D1EE3">
                            <w:r w:rsidRPr="0026335F">
                              <w:t xml:space="preserve">Página </w:t>
                            </w:r>
                            <w:r w:rsidR="00B70119"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="00B70119"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041AFB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B70119"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NUMPAGES   \* MERGEFORMAT">
                              <w:r w:rsidR="00041AFB" w:rsidRPr="00041AFB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49D22" id="Cuadro de texto 1" o:spid="_x0000_s1032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" filled="f" stroked="f">
                <o:lock v:ext="edit" aspectratio="t" verticies="t" text="t" shapetype="t"/>
                <v:textbox style="mso-fit-shape-to-text:t">
                  <w:txbxContent>
                    <w:p w14:paraId="220DEDC3" w14:textId="7AF243F2" w:rsidR="00DF6879" w:rsidRPr="0026335F" w:rsidRDefault="00DF6879" w:rsidP="006D1EE3">
                      <w:r w:rsidRPr="0026335F">
                        <w:t xml:space="preserve">Página </w:t>
                      </w:r>
                      <w:r w:rsidR="00B70119"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="00B70119" w:rsidRPr="0026335F">
                        <w:rPr>
                          <w:b/>
                        </w:rPr>
                        <w:fldChar w:fldCharType="separate"/>
                      </w:r>
                      <w:r w:rsidR="00041AFB">
                        <w:rPr>
                          <w:b/>
                          <w:noProof/>
                        </w:rPr>
                        <w:t>1</w:t>
                      </w:r>
                      <w:r w:rsidR="00B70119"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NUMPAGES   \* MERGEFORMAT">
                        <w:r w:rsidR="00041AFB" w:rsidRPr="00041AFB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11707271" w:rsidR="00F612AB" w:rsidRPr="00A901D5" w:rsidRDefault="00010DC3" w:rsidP="0079133F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</w:t>
      </w:r>
      <w:r w:rsidR="00CC66D8" w:rsidRPr="57E6B287">
        <w:rPr>
          <w:rFonts w:ascii="Times New Roman" w:hAnsi="Times New Roman" w:cs="Times New Roman"/>
        </w:rPr>
        <w:t>ara</w:t>
      </w:r>
      <w:r w:rsidR="007670FD" w:rsidRPr="57E6B287">
        <w:rPr>
          <w:rFonts w:ascii="Times New Roman" w:hAnsi="Times New Roman" w:cs="Times New Roman"/>
        </w:rPr>
        <w:t xml:space="preserve"> la </w:t>
      </w:r>
      <w:r w:rsidR="0067049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adquisición de mobiliario para antesala del salón de deliberaciones y </w:t>
      </w:r>
      <w:r w:rsidR="00512207">
        <w:rPr>
          <w:rFonts w:ascii="Times New Roman" w:eastAsia="Times New Roman" w:hAnsi="Times New Roman" w:cs="Times New Roman"/>
          <w:b/>
          <w:bCs/>
          <w:color w:val="000000" w:themeColor="text1"/>
        </w:rPr>
        <w:t>comedor</w:t>
      </w:r>
      <w:r w:rsidR="0067049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del </w:t>
      </w:r>
      <w:r w:rsidR="00512207">
        <w:rPr>
          <w:rFonts w:ascii="Times New Roman" w:eastAsia="Times New Roman" w:hAnsi="Times New Roman" w:cs="Times New Roman"/>
          <w:b/>
          <w:bCs/>
          <w:color w:val="000000" w:themeColor="text1"/>
        </w:rPr>
        <w:t>edificio Suprema Corte de Justicia</w:t>
      </w:r>
      <w:r w:rsidR="00DC08DB" w:rsidRPr="57E6B28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Pr="57E6B287">
        <w:rPr>
          <w:rFonts w:ascii="Times New Roman" w:hAnsi="Times New Roman" w:cs="Times New Roman"/>
        </w:rPr>
        <w:t>incluye</w:t>
      </w:r>
      <w:r w:rsidR="002553CD" w:rsidRPr="57E6B287">
        <w:rPr>
          <w:rFonts w:ascii="Times New Roman" w:hAnsi="Times New Roman" w:cs="Times New Roman"/>
        </w:rPr>
        <w:t>n</w:t>
      </w:r>
      <w:r w:rsidR="00132599" w:rsidRPr="57E6B287">
        <w:rPr>
          <w:rFonts w:ascii="Times New Roman" w:hAnsi="Times New Roman" w:cs="Times New Roman"/>
        </w:rPr>
        <w:t>do las a</w:t>
      </w:r>
      <w:r w:rsidR="00132599">
        <w:rPr>
          <w:rFonts w:ascii="Times New Roman" w:hAnsi="Times New Roman" w:cs="Times New Roman"/>
        </w:rPr>
        <w:t xml:space="preserve">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____________________________________________________________________________________________________________________________________.</w:t>
      </w:r>
      <w:r w:rsidRPr="00A901D5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2C9854DB" w:rsidR="00D36B41" w:rsidRPr="00A901D5" w:rsidRDefault="00010DC3" w:rsidP="57E6B287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los términos de referenc</w:t>
      </w:r>
      <w:r w:rsidR="002B533A" w:rsidRPr="57E6B287">
        <w:rPr>
          <w:rFonts w:ascii="Times New Roman" w:hAnsi="Times New Roman" w:cs="Times New Roman"/>
        </w:rPr>
        <w:t>ia</w:t>
      </w:r>
      <w:r w:rsidRPr="57E6B287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57E6B287">
        <w:rPr>
          <w:rFonts w:ascii="Times New Roman" w:hAnsi="Times New Roman" w:cs="Times New Roman"/>
        </w:rPr>
        <w:t xml:space="preserve"> </w:t>
      </w:r>
      <w:r w:rsidRPr="57E6B287">
        <w:rPr>
          <w:rFonts w:ascii="Times New Roman" w:hAnsi="Times New Roman" w:cs="Times New Roman"/>
        </w:rPr>
        <w:t>conexos</w:t>
      </w:r>
      <w:r w:rsidR="00CC66D8" w:rsidRPr="57E6B287">
        <w:rPr>
          <w:rFonts w:ascii="Times New Roman" w:hAnsi="Times New Roman" w:cs="Times New Roman"/>
        </w:rPr>
        <w:t xml:space="preserve"> para</w:t>
      </w:r>
      <w:r w:rsidR="007670FD" w:rsidRPr="57E6B287">
        <w:rPr>
          <w:rFonts w:ascii="Times New Roman" w:hAnsi="Times New Roman" w:cs="Times New Roman"/>
        </w:rPr>
        <w:t xml:space="preserve"> la</w:t>
      </w:r>
      <w:r w:rsidR="00CC66D8" w:rsidRPr="57E6B287">
        <w:rPr>
          <w:rFonts w:ascii="Times New Roman" w:hAnsi="Times New Roman" w:cs="Times New Roman"/>
        </w:rPr>
        <w:t xml:space="preserve"> </w:t>
      </w:r>
      <w:r w:rsidR="00512207">
        <w:rPr>
          <w:rFonts w:ascii="Times New Roman" w:eastAsia="Times New Roman" w:hAnsi="Times New Roman" w:cs="Times New Roman"/>
          <w:b/>
          <w:bCs/>
          <w:color w:val="000000" w:themeColor="text1"/>
        </w:rPr>
        <w:t>adquisición de mobiliario para antesala del salón de deliberaciones y comedor del edificio Suprema Corte de Justicia</w:t>
      </w:r>
      <w:r w:rsidR="00DC08DB" w:rsidRPr="57E6B28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="00D36B41" w:rsidRPr="57E6B287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</w:t>
      </w:r>
      <w:r w:rsidR="008229C4" w:rsidRPr="57E6B287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…………</w:t>
      </w:r>
      <w:r w:rsidR="00D36B41" w:rsidRPr="57E6B287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……………</w:t>
      </w:r>
      <w:proofErr w:type="gramStart"/>
      <w:r w:rsidR="00D36B41" w:rsidRPr="57E6B287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…….</w:t>
      </w:r>
      <w:proofErr w:type="gramEnd"/>
      <w:r w:rsidR="00D36B41" w:rsidRPr="57E6B287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.Indicar lote</w:t>
      </w:r>
      <w:r w:rsidR="008229C4" w:rsidRPr="57E6B287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(s) </w:t>
      </w:r>
      <w:r w:rsidR="00D36B41" w:rsidRPr="57E6B287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 participa</w:t>
      </w:r>
      <w:r w:rsidR="008229C4" w:rsidRPr="57E6B287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D36B41" w:rsidRPr="57E6B287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……………………</w:t>
      </w:r>
      <w:r w:rsidR="008229C4" w:rsidRPr="57E6B287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</w:t>
      </w:r>
      <w:r w:rsidR="00D36B41" w:rsidRPr="57E6B287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……….</w:t>
      </w:r>
    </w:p>
    <w:p w14:paraId="0EDDFB33" w14:textId="77777777" w:rsidR="006B0B61" w:rsidRPr="00A901D5" w:rsidRDefault="006B0B61" w:rsidP="57E6B287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>proceso de comparación de precios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53638D56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39F7C56E" w14:textId="77777777" w:rsidR="00132599" w:rsidRDefault="00B15C6D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="00132599">
        <w:rPr>
          <w:rFonts w:ascii="Times New Roman" w:hAnsi="Times New Roman" w:cs="Times New Roman"/>
          <w:sz w:val="22"/>
          <w:szCs w:val="22"/>
          <w:u w:val="single"/>
        </w:rPr>
        <w:t xml:space="preserve">_________________ </w:t>
      </w:r>
    </w:p>
    <w:p w14:paraId="59C26D60" w14:textId="6EB53D26" w:rsidR="00BF4D06" w:rsidRPr="00132599" w:rsidRDefault="00172D05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132599" w:rsidSect="007670FD">
      <w:headerReference w:type="default" r:id="rId10"/>
      <w:type w:val="continuous"/>
      <w:pgSz w:w="12240" w:h="15840" w:code="1"/>
      <w:pgMar w:top="1349" w:right="1701" w:bottom="1417" w:left="170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ABECB" w14:textId="77777777" w:rsidR="00C935F4" w:rsidRDefault="00C935F4" w:rsidP="00A21553">
      <w:r>
        <w:separator/>
      </w:r>
    </w:p>
  </w:endnote>
  <w:endnote w:type="continuationSeparator" w:id="0">
    <w:p w14:paraId="5454AC54" w14:textId="77777777" w:rsidR="00C935F4" w:rsidRDefault="00C935F4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3081" w14:textId="77777777" w:rsidR="00C935F4" w:rsidRDefault="00C935F4" w:rsidP="00A21553">
      <w:r>
        <w:separator/>
      </w:r>
    </w:p>
  </w:footnote>
  <w:footnote w:type="continuationSeparator" w:id="0">
    <w:p w14:paraId="74E6E981" w14:textId="77777777" w:rsidR="00C935F4" w:rsidRDefault="00C935F4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7466CB23" w:rsidR="00A21553" w:rsidRDefault="007670F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25785C03" wp14:editId="7ACB167D">
          <wp:simplePos x="0" y="0"/>
          <wp:positionH relativeFrom="column">
            <wp:posOffset>-337186</wp:posOffset>
          </wp:positionH>
          <wp:positionV relativeFrom="paragraph">
            <wp:posOffset>-438150</wp:posOffset>
          </wp:positionV>
          <wp:extent cx="2924175" cy="839688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321" cy="843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602764714">
    <w:abstractNumId w:val="1"/>
  </w:num>
  <w:num w:numId="2" w16cid:durableId="99307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053D8"/>
    <w:rsid w:val="00010DC3"/>
    <w:rsid w:val="00041AFB"/>
    <w:rsid w:val="000641D5"/>
    <w:rsid w:val="00117A23"/>
    <w:rsid w:val="00124D98"/>
    <w:rsid w:val="00132599"/>
    <w:rsid w:val="0014082F"/>
    <w:rsid w:val="00172D05"/>
    <w:rsid w:val="00176314"/>
    <w:rsid w:val="001B1916"/>
    <w:rsid w:val="001E13EC"/>
    <w:rsid w:val="001E170F"/>
    <w:rsid w:val="0020011F"/>
    <w:rsid w:val="00246EAE"/>
    <w:rsid w:val="00251780"/>
    <w:rsid w:val="002553CD"/>
    <w:rsid w:val="002629CD"/>
    <w:rsid w:val="002650DE"/>
    <w:rsid w:val="002B533A"/>
    <w:rsid w:val="002F3B60"/>
    <w:rsid w:val="003A0E31"/>
    <w:rsid w:val="003B0605"/>
    <w:rsid w:val="0040703C"/>
    <w:rsid w:val="00435CA0"/>
    <w:rsid w:val="00442C7F"/>
    <w:rsid w:val="004A4DC6"/>
    <w:rsid w:val="00512207"/>
    <w:rsid w:val="005C2741"/>
    <w:rsid w:val="00603E2E"/>
    <w:rsid w:val="00632477"/>
    <w:rsid w:val="00670499"/>
    <w:rsid w:val="006B0B61"/>
    <w:rsid w:val="006B22BF"/>
    <w:rsid w:val="006D1639"/>
    <w:rsid w:val="006D1EE3"/>
    <w:rsid w:val="00733C63"/>
    <w:rsid w:val="007670FD"/>
    <w:rsid w:val="007868D2"/>
    <w:rsid w:val="00787AE6"/>
    <w:rsid w:val="0079133F"/>
    <w:rsid w:val="007B185D"/>
    <w:rsid w:val="007F0DC3"/>
    <w:rsid w:val="008229C4"/>
    <w:rsid w:val="00890226"/>
    <w:rsid w:val="00892616"/>
    <w:rsid w:val="008A2ECD"/>
    <w:rsid w:val="008D763A"/>
    <w:rsid w:val="008F05F5"/>
    <w:rsid w:val="00913945"/>
    <w:rsid w:val="00933BC3"/>
    <w:rsid w:val="00956353"/>
    <w:rsid w:val="0097456A"/>
    <w:rsid w:val="00A21553"/>
    <w:rsid w:val="00A3038D"/>
    <w:rsid w:val="00A5526D"/>
    <w:rsid w:val="00A72148"/>
    <w:rsid w:val="00A901D5"/>
    <w:rsid w:val="00AA7F2D"/>
    <w:rsid w:val="00AB57B7"/>
    <w:rsid w:val="00AC7BAF"/>
    <w:rsid w:val="00B15C6D"/>
    <w:rsid w:val="00B41DC6"/>
    <w:rsid w:val="00B458A0"/>
    <w:rsid w:val="00B46EF0"/>
    <w:rsid w:val="00B5447B"/>
    <w:rsid w:val="00B70119"/>
    <w:rsid w:val="00BB007A"/>
    <w:rsid w:val="00BF4D06"/>
    <w:rsid w:val="00C254C1"/>
    <w:rsid w:val="00C7616A"/>
    <w:rsid w:val="00C81E13"/>
    <w:rsid w:val="00C935F4"/>
    <w:rsid w:val="00CC66D8"/>
    <w:rsid w:val="00D15FA5"/>
    <w:rsid w:val="00D3270B"/>
    <w:rsid w:val="00D36B41"/>
    <w:rsid w:val="00D65D88"/>
    <w:rsid w:val="00DB0D74"/>
    <w:rsid w:val="00DC08DB"/>
    <w:rsid w:val="00DE2F6C"/>
    <w:rsid w:val="00DF6879"/>
    <w:rsid w:val="00E11981"/>
    <w:rsid w:val="00E34112"/>
    <w:rsid w:val="00E769C1"/>
    <w:rsid w:val="00E8032D"/>
    <w:rsid w:val="00E8669F"/>
    <w:rsid w:val="00ED7872"/>
    <w:rsid w:val="00EF5D6D"/>
    <w:rsid w:val="00F612AB"/>
    <w:rsid w:val="00FA0E54"/>
    <w:rsid w:val="00FA1380"/>
    <w:rsid w:val="00FD4741"/>
    <w:rsid w:val="15BDF2F1"/>
    <w:rsid w:val="306015AA"/>
    <w:rsid w:val="576E350E"/>
    <w:rsid w:val="57E6B287"/>
    <w:rsid w:val="5F683DF2"/>
    <w:rsid w:val="736B1521"/>
    <w:rsid w:val="78923AA9"/>
    <w:rsid w:val="7C3A1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0B14A5-C32B-4140-BD2C-135003C46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Consoro Peña</dc:creator>
  <cp:lastModifiedBy>Mery Ann Pool Piña</cp:lastModifiedBy>
  <cp:revision>63</cp:revision>
  <cp:lastPrinted>2024-06-27T14:50:00Z</cp:lastPrinted>
  <dcterms:created xsi:type="dcterms:W3CDTF">2024-06-04T14:06:00Z</dcterms:created>
  <dcterms:modified xsi:type="dcterms:W3CDTF">2024-06-27T14:50:00Z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