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1ADBDF2A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CA5612">
                            <w:rPr>
                              <w:rStyle w:val="Style2"/>
                              <w:b w:val="0"/>
                              <w:bCs/>
                            </w:rPr>
                            <w:t>6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0A88ACF6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F42C31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F42C31" w:rsidRPr="00F42C31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4BB3ACF0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CA5612" w:rsidRPr="00CA561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MX" w:eastAsia="en-US"/>
        </w:rPr>
        <w:t>adquisición de materiales de oficina para su uso a nivel nacional</w:t>
      </w:r>
      <w:r w:rsidR="00BE3AFC" w:rsidRPr="00BE3AFC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 w:bidi="ar-SA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</w:t>
      </w:r>
      <w:r w:rsidR="00131512">
        <w:rPr>
          <w:rFonts w:ascii="Times New Roman" w:hAnsi="Times New Roman" w:cs="Times New Roman"/>
        </w:rPr>
        <w:t>______________</w:t>
      </w:r>
      <w:r w:rsidR="004C7B5B">
        <w:rPr>
          <w:rFonts w:ascii="Times New Roman" w:hAnsi="Times New Roman" w:cs="Times New Roman"/>
        </w:rPr>
        <w:t>_________________________________________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7FA9C366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CA5612" w:rsidRPr="00CA561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MX" w:eastAsia="en-US"/>
        </w:rPr>
        <w:t>adquisición de materiales de oficina para su uso a nivel nacional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D617C29">
        <w:rPr>
          <w:rFonts w:ascii="Times New Roman" w:hAnsi="Times New Roman" w:cs="Times New Roman"/>
          <w:sz w:val="22"/>
          <w:szCs w:val="22"/>
        </w:rPr>
        <w:t>Firma</w:t>
      </w:r>
      <w:r w:rsidRPr="0D617C29">
        <w:rPr>
          <w:rFonts w:asciiTheme="minorHAnsi" w:eastAsiaTheme="minorEastAsia" w:hAnsiTheme="minorHAnsi" w:cstheme="minorBidi"/>
          <w:sz w:val="22"/>
          <w:szCs w:val="22"/>
        </w:rPr>
        <w:t>__________________</w:t>
      </w:r>
      <w: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CE2F" w14:textId="77777777" w:rsidR="007B3916" w:rsidRDefault="007B3916" w:rsidP="00A21553">
      <w:r>
        <w:separator/>
      </w:r>
    </w:p>
  </w:endnote>
  <w:endnote w:type="continuationSeparator" w:id="0">
    <w:p w14:paraId="126E471B" w14:textId="77777777" w:rsidR="007B3916" w:rsidRDefault="007B391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D00F" w14:textId="77777777" w:rsidR="00BE3AFC" w:rsidRDefault="00BE3A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7BB8" w14:textId="77777777" w:rsidR="00BE3AFC" w:rsidRDefault="00BE3A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62D6" w14:textId="77777777" w:rsidR="007B3916" w:rsidRDefault="007B3916" w:rsidP="00A21553">
      <w:r>
        <w:separator/>
      </w:r>
    </w:p>
  </w:footnote>
  <w:footnote w:type="continuationSeparator" w:id="0">
    <w:p w14:paraId="7DAE6D7C" w14:textId="77777777" w:rsidR="007B3916" w:rsidRDefault="007B391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2A32" w14:textId="77777777" w:rsidR="00BE3AFC" w:rsidRDefault="00BE3A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581" w14:textId="77777777" w:rsidR="00BE3AFC" w:rsidRDefault="00BE3AFC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074B16"/>
    <w:rsid w:val="001135A1"/>
    <w:rsid w:val="00131512"/>
    <w:rsid w:val="00131E63"/>
    <w:rsid w:val="00172D05"/>
    <w:rsid w:val="00176314"/>
    <w:rsid w:val="001C1AE2"/>
    <w:rsid w:val="001C7C43"/>
    <w:rsid w:val="001E13EC"/>
    <w:rsid w:val="001E170F"/>
    <w:rsid w:val="0020011F"/>
    <w:rsid w:val="00251780"/>
    <w:rsid w:val="00254299"/>
    <w:rsid w:val="002553CD"/>
    <w:rsid w:val="002650DE"/>
    <w:rsid w:val="002A5E9D"/>
    <w:rsid w:val="002B533A"/>
    <w:rsid w:val="002F3B60"/>
    <w:rsid w:val="0037673C"/>
    <w:rsid w:val="003A57AE"/>
    <w:rsid w:val="003B0605"/>
    <w:rsid w:val="00442C7F"/>
    <w:rsid w:val="004A4DC6"/>
    <w:rsid w:val="004C7B5B"/>
    <w:rsid w:val="005259CD"/>
    <w:rsid w:val="005C2741"/>
    <w:rsid w:val="005D7CE6"/>
    <w:rsid w:val="00603E2E"/>
    <w:rsid w:val="006B0B61"/>
    <w:rsid w:val="006B22BF"/>
    <w:rsid w:val="006D1EE3"/>
    <w:rsid w:val="006D628E"/>
    <w:rsid w:val="00733C63"/>
    <w:rsid w:val="00771A31"/>
    <w:rsid w:val="007868D2"/>
    <w:rsid w:val="00787AE6"/>
    <w:rsid w:val="007B185D"/>
    <w:rsid w:val="007B3916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E3AFC"/>
    <w:rsid w:val="00BF4D06"/>
    <w:rsid w:val="00C04B92"/>
    <w:rsid w:val="00C254C1"/>
    <w:rsid w:val="00C6040C"/>
    <w:rsid w:val="00C9047C"/>
    <w:rsid w:val="00CA5612"/>
    <w:rsid w:val="00CC66D8"/>
    <w:rsid w:val="00D15FA5"/>
    <w:rsid w:val="00D3270B"/>
    <w:rsid w:val="00D36B41"/>
    <w:rsid w:val="00D418F2"/>
    <w:rsid w:val="00D51A6D"/>
    <w:rsid w:val="00DB0D74"/>
    <w:rsid w:val="00DE2F6C"/>
    <w:rsid w:val="00DF6879"/>
    <w:rsid w:val="00E24FD9"/>
    <w:rsid w:val="00E34112"/>
    <w:rsid w:val="00E8032D"/>
    <w:rsid w:val="00E8669F"/>
    <w:rsid w:val="00ED7872"/>
    <w:rsid w:val="00F42C31"/>
    <w:rsid w:val="00F612AB"/>
    <w:rsid w:val="00F91D47"/>
    <w:rsid w:val="00FA0E54"/>
    <w:rsid w:val="00FA1380"/>
    <w:rsid w:val="00FD4741"/>
    <w:rsid w:val="00FE4332"/>
    <w:rsid w:val="00FF241C"/>
    <w:rsid w:val="0D617C29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2B9AD64F-DD47-4E70-98CD-19BF7022F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70</cp:revision>
  <cp:lastPrinted>2024-04-09T20:45:00Z</cp:lastPrinted>
  <dcterms:created xsi:type="dcterms:W3CDTF">2021-10-04T19:01:00Z</dcterms:created>
  <dcterms:modified xsi:type="dcterms:W3CDTF">2024-04-09T20:45:00Z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